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C1" w:rsidRPr="00EB34EE" w:rsidRDefault="00DC3DC1" w:rsidP="00F64A0B">
      <w:pPr>
        <w:ind w:right="-360"/>
      </w:pPr>
      <w:bookmarkStart w:id="0" w:name="_GoBack"/>
      <w:bookmarkEnd w:id="0"/>
      <w:r w:rsidRPr="00EB34EE">
        <w:rPr>
          <w:noProof/>
        </w:rPr>
        <w:drawing>
          <wp:anchor distT="0" distB="0" distL="114300" distR="114300" simplePos="0" relativeHeight="251659264" behindDoc="0" locked="0" layoutInCell="1" allowOverlap="1">
            <wp:simplePos x="0" y="0"/>
            <wp:positionH relativeFrom="column">
              <wp:posOffset>4800600</wp:posOffset>
            </wp:positionH>
            <wp:positionV relativeFrom="paragraph">
              <wp:posOffset>-568960</wp:posOffset>
            </wp:positionV>
            <wp:extent cx="1555115" cy="1485900"/>
            <wp:effectExtent l="19050" t="0" r="6985" b="0"/>
            <wp:wrapNone/>
            <wp:docPr id="22" name="Picture 22" descr="DLFloa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LFloat_cmyk"/>
                    <pic:cNvPicPr>
                      <a:picLocks noChangeAspect="1" noChangeArrowheads="1"/>
                    </pic:cNvPicPr>
                  </pic:nvPicPr>
                  <pic:blipFill>
                    <a:blip r:embed="rId9" cstate="print"/>
                    <a:srcRect b="7143"/>
                    <a:stretch>
                      <a:fillRect/>
                    </a:stretch>
                  </pic:blipFill>
                  <pic:spPr bwMode="auto">
                    <a:xfrm>
                      <a:off x="0" y="0"/>
                      <a:ext cx="1555115" cy="1485900"/>
                    </a:xfrm>
                    <a:prstGeom prst="rect">
                      <a:avLst/>
                    </a:prstGeom>
                    <a:noFill/>
                    <a:ln w="9525">
                      <a:noFill/>
                      <a:miter lim="800000"/>
                      <a:headEnd/>
                      <a:tailEnd/>
                    </a:ln>
                  </pic:spPr>
                </pic:pic>
              </a:graphicData>
            </a:graphic>
          </wp:anchor>
        </w:drawing>
      </w:r>
    </w:p>
    <w:p w:rsidR="00DC3DC1" w:rsidRPr="00EB34EE" w:rsidRDefault="00DC3DC1" w:rsidP="00F64A0B">
      <w:pPr>
        <w:ind w:right="-360"/>
      </w:pPr>
    </w:p>
    <w:p w:rsidR="00E772E3" w:rsidRDefault="00E772E3" w:rsidP="00F64A0B">
      <w:pPr>
        <w:ind w:right="-360"/>
      </w:pPr>
    </w:p>
    <w:p w:rsidR="00010852" w:rsidRPr="00DC3DC1" w:rsidRDefault="00010852" w:rsidP="00F64A0B">
      <w:pPr>
        <w:ind w:right="-360"/>
        <w:rPr>
          <w:rFonts w:ascii="Garamond" w:hAnsi="Garamond"/>
          <w:b/>
          <w:sz w:val="28"/>
        </w:rPr>
      </w:pPr>
      <w:r w:rsidRPr="00DC3DC1">
        <w:rPr>
          <w:rFonts w:ascii="Garamond" w:hAnsi="Garamond"/>
          <w:b/>
          <w:sz w:val="28"/>
        </w:rPr>
        <w:t>For Immediate Release</w:t>
      </w:r>
    </w:p>
    <w:p w:rsidR="00010852" w:rsidRDefault="00010852" w:rsidP="00F64A0B">
      <w:pPr>
        <w:tabs>
          <w:tab w:val="left" w:pos="1080"/>
        </w:tabs>
        <w:spacing w:before="120"/>
        <w:ind w:left="1080" w:right="-360" w:hanging="1080"/>
        <w:outlineLvl w:val="0"/>
        <w:rPr>
          <w:sz w:val="22"/>
        </w:rPr>
      </w:pPr>
    </w:p>
    <w:p w:rsidR="00010852" w:rsidRPr="000B4C89" w:rsidRDefault="00010852" w:rsidP="00F64A0B">
      <w:pPr>
        <w:tabs>
          <w:tab w:val="left" w:pos="1080"/>
        </w:tabs>
        <w:spacing w:before="120"/>
        <w:ind w:left="1080" w:right="-360" w:hanging="1080"/>
        <w:outlineLvl w:val="0"/>
        <w:rPr>
          <w:sz w:val="22"/>
        </w:rPr>
      </w:pPr>
      <w:r w:rsidRPr="000B4C89">
        <w:rPr>
          <w:sz w:val="22"/>
        </w:rPr>
        <w:t>Contacts:</w:t>
      </w:r>
      <w:r w:rsidRPr="000B4C89">
        <w:rPr>
          <w:sz w:val="22"/>
        </w:rPr>
        <w:tab/>
        <w:t>Jennifer Walker, (213) 229-</w:t>
      </w:r>
      <w:r w:rsidRPr="0041662F">
        <w:rPr>
          <w:sz w:val="22"/>
        </w:rPr>
        <w:t>5654</w:t>
      </w:r>
      <w:r w:rsidRPr="000B4C89">
        <w:rPr>
          <w:sz w:val="22"/>
        </w:rPr>
        <w:t xml:space="preserve"> or</w:t>
      </w:r>
      <w:r>
        <w:rPr>
          <w:sz w:val="22"/>
        </w:rPr>
        <w:t xml:space="preserve"> </w:t>
      </w:r>
      <w:hyperlink r:id="rId10" w:history="1">
        <w:r w:rsidR="007F7444" w:rsidRPr="0069521B">
          <w:rPr>
            <w:rStyle w:val="Hyperlink"/>
            <w:sz w:val="22"/>
          </w:rPr>
          <w:t>jwalker@onelegacyfoundation.org</w:t>
        </w:r>
      </w:hyperlink>
      <w:r w:rsidR="007F7444">
        <w:rPr>
          <w:sz w:val="22"/>
        </w:rPr>
        <w:t xml:space="preserve"> </w:t>
      </w:r>
      <w:r w:rsidRPr="000B4C89">
        <w:rPr>
          <w:color w:val="000000"/>
          <w:sz w:val="22"/>
        </w:rPr>
        <w:br/>
      </w:r>
      <w:r w:rsidRPr="000B4C89">
        <w:rPr>
          <w:sz w:val="22"/>
        </w:rPr>
        <w:t xml:space="preserve">Rivian Bell or Lisa Bernfeld, (213) 612-4927, (310) 463-9229, </w:t>
      </w:r>
      <w:hyperlink r:id="rId11" w:history="1">
        <w:r w:rsidRPr="000B4C89">
          <w:rPr>
            <w:rStyle w:val="Hyperlink"/>
            <w:sz w:val="22"/>
          </w:rPr>
          <w:t>rbell@jdipr.com</w:t>
        </w:r>
      </w:hyperlink>
      <w:r w:rsidRPr="000B4C89">
        <w:rPr>
          <w:sz w:val="22"/>
        </w:rPr>
        <w:t xml:space="preserve">, </w:t>
      </w:r>
      <w:hyperlink r:id="rId12" w:history="1">
        <w:r w:rsidRPr="000B4C89">
          <w:rPr>
            <w:rStyle w:val="Hyperlink"/>
            <w:sz w:val="22"/>
          </w:rPr>
          <w:t>lbernfeld@jdipr.com</w:t>
        </w:r>
      </w:hyperlink>
    </w:p>
    <w:p w:rsidR="00DC3DC1" w:rsidRDefault="00DC3DC1" w:rsidP="00F64A0B">
      <w:pPr>
        <w:ind w:right="-360"/>
      </w:pPr>
    </w:p>
    <w:p w:rsidR="00E56160" w:rsidRDefault="00E56160" w:rsidP="00F64A0B">
      <w:pPr>
        <w:pStyle w:val="Heading1"/>
        <w:ind w:right="-360"/>
        <w:jc w:val="center"/>
        <w:rPr>
          <w:bCs/>
          <w:u w:val="none"/>
        </w:rPr>
      </w:pPr>
    </w:p>
    <w:p w:rsidR="007F0103" w:rsidRDefault="007F0103" w:rsidP="00F64A0B">
      <w:pPr>
        <w:pStyle w:val="Heading1"/>
        <w:ind w:right="-360"/>
        <w:jc w:val="center"/>
        <w:rPr>
          <w:bCs/>
          <w:u w:val="none"/>
        </w:rPr>
      </w:pPr>
      <w:r>
        <w:rPr>
          <w:bCs/>
          <w:u w:val="none"/>
        </w:rPr>
        <w:t xml:space="preserve">TWELVE LIVING </w:t>
      </w:r>
      <w:r w:rsidR="006134B0">
        <w:rPr>
          <w:bCs/>
          <w:u w:val="none"/>
        </w:rPr>
        <w:t xml:space="preserve">KIDNEY </w:t>
      </w:r>
      <w:r>
        <w:rPr>
          <w:bCs/>
          <w:u w:val="none"/>
        </w:rPr>
        <w:t xml:space="preserve">DONORS TO WALK ALONGSIDE </w:t>
      </w:r>
    </w:p>
    <w:p w:rsidR="0079294A" w:rsidRPr="0079294A" w:rsidRDefault="0079294A" w:rsidP="00F64A0B">
      <w:pPr>
        <w:pStyle w:val="Heading1"/>
        <w:ind w:right="-360"/>
        <w:jc w:val="center"/>
        <w:rPr>
          <w:bCs/>
          <w:u w:val="none"/>
        </w:rPr>
      </w:pPr>
      <w:r>
        <w:rPr>
          <w:bCs/>
          <w:u w:val="none"/>
        </w:rPr>
        <w:t>DONATE</w:t>
      </w:r>
      <w:r w:rsidR="00184DB6">
        <w:rPr>
          <w:bCs/>
          <w:u w:val="none"/>
        </w:rPr>
        <w:t xml:space="preserve"> LIFE FLOAT IN 201</w:t>
      </w:r>
      <w:r w:rsidR="00010852">
        <w:rPr>
          <w:bCs/>
          <w:u w:val="none"/>
        </w:rPr>
        <w:t>5</w:t>
      </w:r>
      <w:r w:rsidR="00184DB6">
        <w:rPr>
          <w:bCs/>
          <w:u w:val="none"/>
        </w:rPr>
        <w:t xml:space="preserve"> ROSE PARADE</w:t>
      </w:r>
      <w:r w:rsidR="00184DB6" w:rsidRPr="00184DB6">
        <w:rPr>
          <w:bCs/>
          <w:u w:val="none"/>
          <w:vertAlign w:val="superscript"/>
        </w:rPr>
        <w:t>®</w:t>
      </w:r>
    </w:p>
    <w:p w:rsidR="001A3C5F" w:rsidRDefault="001A3C5F" w:rsidP="00F64A0B">
      <w:pPr>
        <w:pStyle w:val="Heading1"/>
        <w:ind w:right="-360"/>
        <w:jc w:val="center"/>
        <w:rPr>
          <w:bCs/>
          <w:u w:val="none"/>
        </w:rPr>
      </w:pPr>
    </w:p>
    <w:p w:rsidR="00010852" w:rsidRDefault="00010852" w:rsidP="00F64A0B">
      <w:pPr>
        <w:pStyle w:val="Heading1"/>
        <w:ind w:right="-360"/>
        <w:jc w:val="center"/>
        <w:rPr>
          <w:bCs/>
          <w:szCs w:val="26"/>
          <w:u w:val="none"/>
        </w:rPr>
      </w:pPr>
      <w:r>
        <w:rPr>
          <w:bCs/>
          <w:szCs w:val="26"/>
          <w:u w:val="none"/>
        </w:rPr>
        <w:t xml:space="preserve">Two 70-year-old </w:t>
      </w:r>
      <w:r w:rsidR="007F7444">
        <w:rPr>
          <w:bCs/>
          <w:szCs w:val="26"/>
          <w:u w:val="none"/>
        </w:rPr>
        <w:t xml:space="preserve">Living Kidney </w:t>
      </w:r>
      <w:r>
        <w:rPr>
          <w:bCs/>
          <w:szCs w:val="26"/>
          <w:u w:val="none"/>
        </w:rPr>
        <w:t xml:space="preserve">Donors Will Walk the Five-Mile Route  </w:t>
      </w:r>
    </w:p>
    <w:p w:rsidR="00E4544D" w:rsidRDefault="00E4544D" w:rsidP="00F64A0B">
      <w:pPr>
        <w:tabs>
          <w:tab w:val="left" w:pos="5622"/>
        </w:tabs>
        <w:ind w:right="-360"/>
        <w:rPr>
          <w:b/>
          <w:bCs w:val="0"/>
          <w:sz w:val="18"/>
        </w:rPr>
      </w:pPr>
    </w:p>
    <w:p w:rsidR="00E4544D" w:rsidRDefault="00E4544D" w:rsidP="00F64A0B">
      <w:pPr>
        <w:ind w:right="-360"/>
        <w:rPr>
          <w:b/>
          <w:bCs w:val="0"/>
          <w:sz w:val="18"/>
        </w:rPr>
      </w:pPr>
    </w:p>
    <w:p w:rsidR="00632DD4" w:rsidRDefault="00E4544D" w:rsidP="00F64A0B">
      <w:pPr>
        <w:ind w:right="-360"/>
        <w:rPr>
          <w:sz w:val="22"/>
          <w:szCs w:val="23"/>
        </w:rPr>
      </w:pPr>
      <w:r w:rsidRPr="00F9703E">
        <w:rPr>
          <w:b/>
          <w:sz w:val="22"/>
          <w:szCs w:val="22"/>
        </w:rPr>
        <w:t xml:space="preserve">LOS ANGELES, Calif. </w:t>
      </w:r>
      <w:r w:rsidRPr="00F9703E">
        <w:rPr>
          <w:sz w:val="22"/>
          <w:szCs w:val="22"/>
        </w:rPr>
        <w:t>–</w:t>
      </w:r>
      <w:r w:rsidRPr="00F9703E">
        <w:rPr>
          <w:b/>
          <w:sz w:val="22"/>
          <w:szCs w:val="22"/>
        </w:rPr>
        <w:t xml:space="preserve"> </w:t>
      </w:r>
      <w:r w:rsidR="00632DD4" w:rsidRPr="00F9703E">
        <w:rPr>
          <w:b/>
          <w:sz w:val="22"/>
          <w:szCs w:val="22"/>
        </w:rPr>
        <w:t xml:space="preserve">Sept. </w:t>
      </w:r>
      <w:r w:rsidR="00010852">
        <w:rPr>
          <w:b/>
          <w:sz w:val="22"/>
          <w:szCs w:val="22"/>
        </w:rPr>
        <w:t>29</w:t>
      </w:r>
      <w:r w:rsidR="00632DD4" w:rsidRPr="00F9703E">
        <w:rPr>
          <w:b/>
          <w:sz w:val="22"/>
          <w:szCs w:val="22"/>
        </w:rPr>
        <w:t>, 201</w:t>
      </w:r>
      <w:r w:rsidR="00010852">
        <w:rPr>
          <w:b/>
          <w:sz w:val="22"/>
          <w:szCs w:val="22"/>
        </w:rPr>
        <w:t>4</w:t>
      </w:r>
      <w:r w:rsidRPr="00F9703E">
        <w:rPr>
          <w:sz w:val="22"/>
          <w:szCs w:val="22"/>
        </w:rPr>
        <w:t xml:space="preserve"> –</w:t>
      </w:r>
      <w:r w:rsidR="001E18A4" w:rsidRPr="00F9703E">
        <w:rPr>
          <w:sz w:val="22"/>
          <w:szCs w:val="22"/>
        </w:rPr>
        <w:t xml:space="preserve"> </w:t>
      </w:r>
      <w:r w:rsidR="007F0103">
        <w:rPr>
          <w:sz w:val="22"/>
          <w:szCs w:val="22"/>
        </w:rPr>
        <w:t xml:space="preserve">Twelve </w:t>
      </w:r>
      <w:r w:rsidR="00901EF7">
        <w:rPr>
          <w:sz w:val="22"/>
          <w:szCs w:val="22"/>
        </w:rPr>
        <w:t xml:space="preserve">generous yet </w:t>
      </w:r>
      <w:r w:rsidR="00010852">
        <w:rPr>
          <w:sz w:val="22"/>
          <w:szCs w:val="22"/>
        </w:rPr>
        <w:t xml:space="preserve">otherwise </w:t>
      </w:r>
      <w:r w:rsidR="00901EF7">
        <w:rPr>
          <w:sz w:val="22"/>
          <w:szCs w:val="22"/>
        </w:rPr>
        <w:t xml:space="preserve">ordinary people </w:t>
      </w:r>
      <w:r w:rsidR="00010852">
        <w:rPr>
          <w:sz w:val="22"/>
          <w:szCs w:val="22"/>
        </w:rPr>
        <w:t xml:space="preserve">will take </w:t>
      </w:r>
      <w:r w:rsidR="00F64A0B">
        <w:rPr>
          <w:sz w:val="22"/>
          <w:szCs w:val="22"/>
        </w:rPr>
        <w:t>t</w:t>
      </w:r>
      <w:r w:rsidR="00010852">
        <w:rPr>
          <w:sz w:val="22"/>
          <w:szCs w:val="22"/>
        </w:rPr>
        <w:t>heir place</w:t>
      </w:r>
      <w:r w:rsidR="007E609C">
        <w:rPr>
          <w:sz w:val="22"/>
          <w:szCs w:val="22"/>
        </w:rPr>
        <w:t>s</w:t>
      </w:r>
      <w:r w:rsidR="00010852">
        <w:rPr>
          <w:sz w:val="22"/>
          <w:szCs w:val="22"/>
        </w:rPr>
        <w:t xml:space="preserve"> </w:t>
      </w:r>
      <w:r w:rsidR="007E609C">
        <w:rPr>
          <w:sz w:val="22"/>
          <w:szCs w:val="22"/>
        </w:rPr>
        <w:t xml:space="preserve">walking </w:t>
      </w:r>
      <w:r w:rsidR="00010852">
        <w:rPr>
          <w:sz w:val="22"/>
          <w:szCs w:val="22"/>
        </w:rPr>
        <w:t xml:space="preserve">alongside the </w:t>
      </w:r>
      <w:hyperlink r:id="rId13" w:history="1">
        <w:r w:rsidR="00632DD4" w:rsidRPr="00A95AEB">
          <w:rPr>
            <w:rStyle w:val="Hyperlink"/>
            <w:sz w:val="22"/>
            <w:szCs w:val="23"/>
          </w:rPr>
          <w:t xml:space="preserve">Donate Life </w:t>
        </w:r>
        <w:r w:rsidR="00010852" w:rsidRPr="00A95AEB">
          <w:rPr>
            <w:rStyle w:val="Hyperlink"/>
            <w:sz w:val="22"/>
            <w:szCs w:val="23"/>
          </w:rPr>
          <w:t>F</w:t>
        </w:r>
        <w:r w:rsidR="00CA2AEA" w:rsidRPr="00A95AEB">
          <w:rPr>
            <w:rStyle w:val="Hyperlink"/>
            <w:sz w:val="22"/>
            <w:szCs w:val="23"/>
          </w:rPr>
          <w:t>loat in the 201</w:t>
        </w:r>
        <w:r w:rsidR="00010852" w:rsidRPr="00A95AEB">
          <w:rPr>
            <w:rStyle w:val="Hyperlink"/>
            <w:sz w:val="22"/>
            <w:szCs w:val="23"/>
          </w:rPr>
          <w:t>5</w:t>
        </w:r>
        <w:r w:rsidR="00CA2AEA" w:rsidRPr="00A95AEB">
          <w:rPr>
            <w:rStyle w:val="Hyperlink"/>
            <w:sz w:val="22"/>
            <w:szCs w:val="23"/>
          </w:rPr>
          <w:t xml:space="preserve"> Rose Parade</w:t>
        </w:r>
      </w:hyperlink>
      <w:r w:rsidR="00010852" w:rsidRPr="00A95AEB">
        <w:rPr>
          <w:rStyle w:val="Hyperlink"/>
          <w:rFonts w:cs="Times New Roman"/>
          <w:sz w:val="22"/>
          <w:szCs w:val="23"/>
        </w:rPr>
        <w:t>®</w:t>
      </w:r>
      <w:r w:rsidR="00010852">
        <w:rPr>
          <w:rStyle w:val="Hyperlink"/>
          <w:b/>
          <w:sz w:val="22"/>
          <w:szCs w:val="23"/>
        </w:rPr>
        <w:t xml:space="preserve"> </w:t>
      </w:r>
      <w:r w:rsidR="00010852">
        <w:rPr>
          <w:sz w:val="22"/>
          <w:szCs w:val="23"/>
        </w:rPr>
        <w:t xml:space="preserve"> on New Year’s Day.  What makes these individuals so special is their willingness</w:t>
      </w:r>
      <w:r w:rsidR="0080106E">
        <w:rPr>
          <w:sz w:val="22"/>
          <w:szCs w:val="23"/>
        </w:rPr>
        <w:t xml:space="preserve"> to save lives by donating a kidney</w:t>
      </w:r>
      <w:r w:rsidR="007E609C">
        <w:rPr>
          <w:sz w:val="22"/>
          <w:szCs w:val="23"/>
        </w:rPr>
        <w:t xml:space="preserve"> – </w:t>
      </w:r>
      <w:r w:rsidR="00A66330">
        <w:rPr>
          <w:sz w:val="22"/>
          <w:szCs w:val="23"/>
        </w:rPr>
        <w:t xml:space="preserve">some </w:t>
      </w:r>
      <w:r w:rsidR="007E609C">
        <w:rPr>
          <w:sz w:val="22"/>
          <w:szCs w:val="23"/>
        </w:rPr>
        <w:t>of them altruistically –</w:t>
      </w:r>
      <w:r w:rsidR="00010852">
        <w:rPr>
          <w:sz w:val="22"/>
          <w:szCs w:val="23"/>
        </w:rPr>
        <w:t xml:space="preserve"> </w:t>
      </w:r>
      <w:r w:rsidR="007E609C">
        <w:rPr>
          <w:sz w:val="22"/>
          <w:szCs w:val="23"/>
        </w:rPr>
        <w:t xml:space="preserve">so that </w:t>
      </w:r>
      <w:r w:rsidR="00010852">
        <w:rPr>
          <w:sz w:val="22"/>
          <w:szCs w:val="23"/>
        </w:rPr>
        <w:t xml:space="preserve">others can live. </w:t>
      </w:r>
    </w:p>
    <w:p w:rsidR="007C3C07" w:rsidRDefault="00643EC9" w:rsidP="00F64A0B">
      <w:pPr>
        <w:spacing w:before="200"/>
        <w:ind w:right="-360"/>
        <w:rPr>
          <w:sz w:val="22"/>
          <w:szCs w:val="22"/>
        </w:rPr>
      </w:pPr>
      <w:r w:rsidRPr="00F64A0B">
        <w:rPr>
          <w:sz w:val="22"/>
          <w:szCs w:val="22"/>
        </w:rPr>
        <w:t>"Eighty percent of people on the national transplant waiting list need kidneys, and it is medically impossible to meet this need with kidneys from the very rare opportunity of deceased donation</w:t>
      </w:r>
      <w:r w:rsidR="001B5E4A">
        <w:rPr>
          <w:sz w:val="22"/>
          <w:szCs w:val="22"/>
        </w:rPr>
        <w:t>,”</w:t>
      </w:r>
      <w:r w:rsidR="001B5E4A" w:rsidRPr="00643EC9">
        <w:rPr>
          <w:sz w:val="22"/>
          <w:szCs w:val="22"/>
        </w:rPr>
        <w:t xml:space="preserve"> said Tom Mone, chairman of the </w:t>
      </w:r>
      <w:hyperlink r:id="rId14" w:history="1">
        <w:r w:rsidR="001B5E4A" w:rsidRPr="00643EC9">
          <w:rPr>
            <w:rStyle w:val="Hyperlink"/>
            <w:sz w:val="22"/>
            <w:szCs w:val="22"/>
          </w:rPr>
          <w:t>Donate Life Float</w:t>
        </w:r>
      </w:hyperlink>
      <w:r w:rsidR="001B5E4A" w:rsidRPr="00643EC9">
        <w:rPr>
          <w:sz w:val="22"/>
          <w:szCs w:val="22"/>
        </w:rPr>
        <w:t xml:space="preserve"> committee and CEO of </w:t>
      </w:r>
      <w:hyperlink r:id="rId15" w:history="1">
        <w:r w:rsidR="001B5E4A" w:rsidRPr="00643EC9">
          <w:rPr>
            <w:rStyle w:val="Hyperlink"/>
            <w:sz w:val="22"/>
            <w:szCs w:val="22"/>
          </w:rPr>
          <w:t>OneLegacy</w:t>
        </w:r>
      </w:hyperlink>
      <w:r w:rsidR="001B5E4A" w:rsidRPr="00643EC9">
        <w:rPr>
          <w:sz w:val="22"/>
          <w:szCs w:val="22"/>
        </w:rPr>
        <w:t>, the nonprofit organ, eye and tissue recovery organization serving the greater Los Angeles area.</w:t>
      </w:r>
      <w:r w:rsidRPr="00F64A0B">
        <w:rPr>
          <w:sz w:val="22"/>
          <w:szCs w:val="22"/>
        </w:rPr>
        <w:t xml:space="preserve"> </w:t>
      </w:r>
      <w:r w:rsidR="001B5E4A">
        <w:rPr>
          <w:sz w:val="22"/>
          <w:szCs w:val="22"/>
        </w:rPr>
        <w:t>“</w:t>
      </w:r>
      <w:r w:rsidRPr="00F64A0B">
        <w:rPr>
          <w:sz w:val="22"/>
          <w:szCs w:val="22"/>
        </w:rPr>
        <w:t>These 12 living donors have saved the lives of their loved one</w:t>
      </w:r>
      <w:r w:rsidR="007C3C07">
        <w:rPr>
          <w:sz w:val="22"/>
          <w:szCs w:val="22"/>
        </w:rPr>
        <w:t>s</w:t>
      </w:r>
      <w:r w:rsidRPr="00F64A0B">
        <w:rPr>
          <w:sz w:val="22"/>
          <w:szCs w:val="22"/>
        </w:rPr>
        <w:t xml:space="preserve">, friends, and sometimes even strangers who would otherwise wait for years struggling on dialysis. </w:t>
      </w:r>
    </w:p>
    <w:p w:rsidR="008631F6" w:rsidRDefault="007C3C07" w:rsidP="00F64A0B">
      <w:pPr>
        <w:spacing w:before="200"/>
        <w:ind w:right="-360"/>
        <w:rPr>
          <w:sz w:val="22"/>
          <w:szCs w:val="22"/>
        </w:rPr>
      </w:pPr>
      <w:r>
        <w:rPr>
          <w:sz w:val="22"/>
          <w:szCs w:val="22"/>
        </w:rPr>
        <w:t>“</w:t>
      </w:r>
      <w:r w:rsidR="00643EC9" w:rsidRPr="00F64A0B">
        <w:rPr>
          <w:sz w:val="22"/>
          <w:szCs w:val="22"/>
        </w:rPr>
        <w:t>Their generosity reminds all of us of our ability to save a life, a family, and a community by donating a kidney</w:t>
      </w:r>
      <w:r w:rsidR="001B5E4A">
        <w:rPr>
          <w:sz w:val="22"/>
          <w:szCs w:val="22"/>
        </w:rPr>
        <w:t xml:space="preserve"> – and then </w:t>
      </w:r>
      <w:r w:rsidR="00643EC9" w:rsidRPr="00F64A0B">
        <w:rPr>
          <w:sz w:val="22"/>
          <w:szCs w:val="22"/>
        </w:rPr>
        <w:t>celebrating all of the good that gift created</w:t>
      </w:r>
      <w:r w:rsidR="006705C2">
        <w:rPr>
          <w:sz w:val="22"/>
          <w:szCs w:val="22"/>
        </w:rPr>
        <w:t>. B</w:t>
      </w:r>
      <w:r w:rsidR="00643EC9" w:rsidRPr="00F64A0B">
        <w:rPr>
          <w:sz w:val="22"/>
          <w:szCs w:val="22"/>
        </w:rPr>
        <w:t>y walking the five-mile parade route, these donors also demonstrate that you can donate a kidney and be fully active and full of life and health.  We hope that the millions who view the Parade will be inspired by these life-saving gifts and our 12 amazing walkers.”</w:t>
      </w:r>
    </w:p>
    <w:p w:rsidR="00A0684F" w:rsidRDefault="00A0684F" w:rsidP="00F64A0B">
      <w:pPr>
        <w:spacing w:before="200"/>
        <w:ind w:right="-360"/>
        <w:rPr>
          <w:sz w:val="22"/>
          <w:szCs w:val="22"/>
        </w:rPr>
      </w:pPr>
      <w:r>
        <w:rPr>
          <w:sz w:val="22"/>
          <w:szCs w:val="22"/>
        </w:rPr>
        <w:t xml:space="preserve">Two of the donors </w:t>
      </w:r>
      <w:r w:rsidR="00A66330">
        <w:rPr>
          <w:sz w:val="22"/>
          <w:szCs w:val="22"/>
        </w:rPr>
        <w:t xml:space="preserve">who are walking </w:t>
      </w:r>
      <w:r>
        <w:rPr>
          <w:sz w:val="22"/>
          <w:szCs w:val="22"/>
        </w:rPr>
        <w:t>this year are over 70 years old</w:t>
      </w:r>
      <w:r w:rsidR="004935EA">
        <w:rPr>
          <w:b/>
          <w:sz w:val="22"/>
          <w:szCs w:val="22"/>
        </w:rPr>
        <w:t>.  Maureen “</w:t>
      </w:r>
      <w:proofErr w:type="spellStart"/>
      <w:r w:rsidR="004935EA">
        <w:rPr>
          <w:b/>
          <w:sz w:val="22"/>
          <w:szCs w:val="22"/>
        </w:rPr>
        <w:t>Reenie</w:t>
      </w:r>
      <w:proofErr w:type="spellEnd"/>
      <w:r w:rsidR="004935EA">
        <w:rPr>
          <w:b/>
          <w:sz w:val="22"/>
          <w:szCs w:val="22"/>
        </w:rPr>
        <w:t>” Harris</w:t>
      </w:r>
      <w:r w:rsidR="008C7003">
        <w:rPr>
          <w:b/>
          <w:sz w:val="22"/>
          <w:szCs w:val="22"/>
        </w:rPr>
        <w:t xml:space="preserve"> </w:t>
      </w:r>
      <w:r w:rsidR="008C7003">
        <w:rPr>
          <w:sz w:val="22"/>
          <w:szCs w:val="22"/>
        </w:rPr>
        <w:t>(Livingston, NJ)</w:t>
      </w:r>
      <w:r w:rsidR="00A9122C">
        <w:rPr>
          <w:sz w:val="22"/>
          <w:szCs w:val="22"/>
        </w:rPr>
        <w:t>,</w:t>
      </w:r>
      <w:r>
        <w:rPr>
          <w:sz w:val="22"/>
          <w:szCs w:val="22"/>
        </w:rPr>
        <w:t xml:space="preserve"> was 70 when she decided to follow the example of her daughter, psychologist </w:t>
      </w:r>
      <w:r w:rsidRPr="00D307E2">
        <w:rPr>
          <w:b/>
          <w:sz w:val="22"/>
          <w:szCs w:val="22"/>
        </w:rPr>
        <w:t>Dr. Natasha Kruse</w:t>
      </w:r>
      <w:r w:rsidR="008C7003">
        <w:rPr>
          <w:b/>
          <w:sz w:val="22"/>
          <w:szCs w:val="22"/>
        </w:rPr>
        <w:t xml:space="preserve"> </w:t>
      </w:r>
      <w:r w:rsidR="008C7003">
        <w:rPr>
          <w:sz w:val="22"/>
          <w:szCs w:val="22"/>
        </w:rPr>
        <w:t>(Los Angeles, CA)</w:t>
      </w:r>
      <w:r w:rsidR="00A9122C">
        <w:rPr>
          <w:sz w:val="22"/>
          <w:szCs w:val="22"/>
        </w:rPr>
        <w:t>,</w:t>
      </w:r>
      <w:r>
        <w:rPr>
          <w:sz w:val="22"/>
          <w:szCs w:val="22"/>
        </w:rPr>
        <w:t xml:space="preserve"> and donate a kidney. </w:t>
      </w:r>
      <w:r w:rsidR="00D307E2">
        <w:rPr>
          <w:sz w:val="22"/>
          <w:szCs w:val="22"/>
        </w:rPr>
        <w:t xml:space="preserve">Natasha had </w:t>
      </w:r>
      <w:r w:rsidR="008C7003">
        <w:rPr>
          <w:sz w:val="22"/>
          <w:szCs w:val="22"/>
        </w:rPr>
        <w:t xml:space="preserve">considered living </w:t>
      </w:r>
      <w:r w:rsidR="00D307E2">
        <w:rPr>
          <w:sz w:val="22"/>
          <w:szCs w:val="22"/>
        </w:rPr>
        <w:t xml:space="preserve">donation for a long time and had conducted her own research before resolving to donate her kidney at age 39. The day of her surgery, the kidney was transplanted into a 26-year-old man at UCLA.  Her mother was in the waiting room and accidently met the family of her recipient.  </w:t>
      </w:r>
      <w:proofErr w:type="spellStart"/>
      <w:r w:rsidR="00D307E2">
        <w:rPr>
          <w:sz w:val="22"/>
          <w:szCs w:val="22"/>
        </w:rPr>
        <w:t>Reenie</w:t>
      </w:r>
      <w:proofErr w:type="spellEnd"/>
      <w:r w:rsidR="00D307E2">
        <w:rPr>
          <w:sz w:val="22"/>
          <w:szCs w:val="22"/>
        </w:rPr>
        <w:t xml:space="preserve"> was so overwhelmed that she decided she could become a donor, too, despite being 70 at the time of her donation in May 2013. In so doing, she became the oldest living donor in the U.S.  Both </w:t>
      </w:r>
      <w:proofErr w:type="spellStart"/>
      <w:r w:rsidR="00D307E2">
        <w:rPr>
          <w:sz w:val="22"/>
          <w:szCs w:val="22"/>
        </w:rPr>
        <w:t>Reenie</w:t>
      </w:r>
      <w:proofErr w:type="spellEnd"/>
      <w:r w:rsidR="00D307E2">
        <w:rPr>
          <w:sz w:val="22"/>
          <w:szCs w:val="22"/>
        </w:rPr>
        <w:t xml:space="preserve"> and Natasha will walk alongside this year’s float. </w:t>
      </w:r>
    </w:p>
    <w:p w:rsidR="00D307E2" w:rsidRDefault="00D307E2" w:rsidP="00695A88">
      <w:pPr>
        <w:spacing w:before="200"/>
        <w:ind w:right="-360"/>
        <w:rPr>
          <w:sz w:val="22"/>
          <w:szCs w:val="22"/>
        </w:rPr>
      </w:pPr>
      <w:r>
        <w:rPr>
          <w:sz w:val="22"/>
          <w:szCs w:val="22"/>
        </w:rPr>
        <w:t xml:space="preserve">Another plus-70 </w:t>
      </w:r>
      <w:r w:rsidR="009B20C8">
        <w:rPr>
          <w:sz w:val="22"/>
          <w:szCs w:val="22"/>
        </w:rPr>
        <w:t xml:space="preserve">year old </w:t>
      </w:r>
      <w:r>
        <w:rPr>
          <w:sz w:val="22"/>
          <w:szCs w:val="22"/>
        </w:rPr>
        <w:t xml:space="preserve">walker is </w:t>
      </w:r>
      <w:r w:rsidRPr="00D307E2">
        <w:rPr>
          <w:b/>
          <w:sz w:val="22"/>
          <w:szCs w:val="22"/>
        </w:rPr>
        <w:t xml:space="preserve">Rev. </w:t>
      </w:r>
      <w:proofErr w:type="spellStart"/>
      <w:r w:rsidRPr="00D307E2">
        <w:rPr>
          <w:b/>
          <w:sz w:val="22"/>
          <w:szCs w:val="22"/>
        </w:rPr>
        <w:t>Jin-Tak</w:t>
      </w:r>
      <w:proofErr w:type="spellEnd"/>
      <w:r w:rsidRPr="00D307E2">
        <w:rPr>
          <w:b/>
          <w:sz w:val="22"/>
          <w:szCs w:val="22"/>
        </w:rPr>
        <w:t xml:space="preserve"> Park</w:t>
      </w:r>
      <w:r w:rsidR="008C7003">
        <w:rPr>
          <w:b/>
          <w:sz w:val="22"/>
          <w:szCs w:val="22"/>
        </w:rPr>
        <w:t xml:space="preserve"> </w:t>
      </w:r>
      <w:r w:rsidR="008C7003">
        <w:rPr>
          <w:sz w:val="22"/>
          <w:szCs w:val="22"/>
        </w:rPr>
        <w:t>(La Mirada, CA), now 79, who became an altruistic donor in Korea in his early 50’s. Rev</w:t>
      </w:r>
      <w:r w:rsidR="007F7444">
        <w:rPr>
          <w:sz w:val="22"/>
          <w:szCs w:val="22"/>
        </w:rPr>
        <w:t>erend</w:t>
      </w:r>
      <w:r w:rsidR="008C7003">
        <w:rPr>
          <w:sz w:val="22"/>
          <w:szCs w:val="22"/>
        </w:rPr>
        <w:t xml:space="preserve"> Park was a long-time supporter of blood donation in Korea, and he learned of organ, eye, and tissue donation after immigrating to the U.S. in 1991.  Inspired by a Korean-American family who donated their loved one’s organs, Rev</w:t>
      </w:r>
      <w:r w:rsidR="007F7444">
        <w:rPr>
          <w:sz w:val="22"/>
          <w:szCs w:val="22"/>
        </w:rPr>
        <w:t>erend</w:t>
      </w:r>
      <w:r w:rsidR="008C7003">
        <w:rPr>
          <w:sz w:val="22"/>
          <w:szCs w:val="22"/>
        </w:rPr>
        <w:t xml:space="preserve"> Park returned to Korea to found the Korea Organ Donor Program (KODP).  He then donated his </w:t>
      </w:r>
      <w:r w:rsidR="00A66330">
        <w:rPr>
          <w:sz w:val="22"/>
          <w:szCs w:val="22"/>
        </w:rPr>
        <w:t>kidney</w:t>
      </w:r>
      <w:r w:rsidR="008C7003">
        <w:rPr>
          <w:sz w:val="22"/>
          <w:szCs w:val="22"/>
        </w:rPr>
        <w:t xml:space="preserve"> altruistically.  Through KO</w:t>
      </w:r>
      <w:r w:rsidR="007C3C07">
        <w:rPr>
          <w:sz w:val="22"/>
          <w:szCs w:val="22"/>
        </w:rPr>
        <w:t>D</w:t>
      </w:r>
      <w:r w:rsidR="008C7003">
        <w:rPr>
          <w:sz w:val="22"/>
          <w:szCs w:val="22"/>
        </w:rPr>
        <w:t xml:space="preserve">P and Park’s work in Korea and the U.S., some 3,000 people have received the gift of life.  He remains </w:t>
      </w:r>
      <w:r w:rsidR="006705C2">
        <w:rPr>
          <w:sz w:val="22"/>
          <w:szCs w:val="22"/>
        </w:rPr>
        <w:t>a healthy advocate of donation.</w:t>
      </w:r>
    </w:p>
    <w:p w:rsidR="006705C2" w:rsidRDefault="006705C2" w:rsidP="00695A88">
      <w:pPr>
        <w:spacing w:before="200"/>
        <w:ind w:right="-360"/>
        <w:rPr>
          <w:sz w:val="22"/>
          <w:szCs w:val="22"/>
        </w:rPr>
      </w:pPr>
      <w:r w:rsidRPr="007D678A">
        <w:rPr>
          <w:b/>
          <w:sz w:val="22"/>
          <w:szCs w:val="22"/>
        </w:rPr>
        <w:t xml:space="preserve">Laurie </w:t>
      </w:r>
      <w:proofErr w:type="spellStart"/>
      <w:r w:rsidRPr="007D678A">
        <w:rPr>
          <w:b/>
          <w:sz w:val="22"/>
          <w:szCs w:val="22"/>
        </w:rPr>
        <w:t>LoMonaco</w:t>
      </w:r>
      <w:proofErr w:type="spellEnd"/>
      <w:r>
        <w:rPr>
          <w:sz w:val="22"/>
          <w:szCs w:val="22"/>
        </w:rPr>
        <w:t xml:space="preserve"> (Brockport, NY) is another donor who did so simply because she could.  In 2010, after</w:t>
      </w:r>
    </w:p>
    <w:p w:rsidR="0080106E" w:rsidRDefault="006705C2" w:rsidP="007C3C07">
      <w:pPr>
        <w:ind w:right="-360"/>
        <w:rPr>
          <w:sz w:val="22"/>
          <w:szCs w:val="22"/>
        </w:rPr>
      </w:pPr>
      <w:proofErr w:type="gramStart"/>
      <w:r>
        <w:rPr>
          <w:sz w:val="22"/>
          <w:szCs w:val="22"/>
        </w:rPr>
        <w:t>seeing</w:t>
      </w:r>
      <w:proofErr w:type="gramEnd"/>
      <w:r>
        <w:rPr>
          <w:sz w:val="22"/>
          <w:szCs w:val="22"/>
        </w:rPr>
        <w:t xml:space="preserve"> a story on television about an altruistic donor, Laurie went on to spend two years researching living</w:t>
      </w:r>
      <w:r w:rsidR="007C3C07">
        <w:rPr>
          <w:sz w:val="22"/>
          <w:szCs w:val="22"/>
        </w:rPr>
        <w:t xml:space="preserve"> </w:t>
      </w:r>
    </w:p>
    <w:p w:rsidR="0080106E" w:rsidRDefault="0080106E" w:rsidP="007C3C07">
      <w:pPr>
        <w:ind w:right="-360"/>
        <w:rPr>
          <w:sz w:val="22"/>
          <w:szCs w:val="22"/>
        </w:rPr>
      </w:pPr>
    </w:p>
    <w:p w:rsidR="0080106E" w:rsidRDefault="0080106E" w:rsidP="0080106E">
      <w:pPr>
        <w:ind w:right="-360"/>
        <w:jc w:val="center"/>
        <w:rPr>
          <w:sz w:val="22"/>
          <w:szCs w:val="22"/>
        </w:rPr>
      </w:pPr>
    </w:p>
    <w:p w:rsidR="0080106E" w:rsidRDefault="0080106E" w:rsidP="007C3C07">
      <w:pPr>
        <w:ind w:right="-360"/>
        <w:rPr>
          <w:sz w:val="22"/>
          <w:szCs w:val="22"/>
        </w:rPr>
      </w:pPr>
    </w:p>
    <w:p w:rsidR="009E2F5B" w:rsidRDefault="007D678A" w:rsidP="007C3C07">
      <w:pPr>
        <w:ind w:right="-360"/>
        <w:rPr>
          <w:sz w:val="22"/>
          <w:szCs w:val="22"/>
        </w:rPr>
      </w:pPr>
      <w:proofErr w:type="gramStart"/>
      <w:r>
        <w:rPr>
          <w:sz w:val="22"/>
          <w:szCs w:val="22"/>
        </w:rPr>
        <w:t>donation</w:t>
      </w:r>
      <w:proofErr w:type="gramEnd"/>
      <w:r>
        <w:rPr>
          <w:sz w:val="22"/>
          <w:szCs w:val="22"/>
        </w:rPr>
        <w:t xml:space="preserve">.  She donated to a man she had only met once more than a decade </w:t>
      </w:r>
      <w:r w:rsidR="00A95AEB">
        <w:rPr>
          <w:sz w:val="22"/>
          <w:szCs w:val="22"/>
        </w:rPr>
        <w:t>earlier</w:t>
      </w:r>
      <w:r>
        <w:rPr>
          <w:sz w:val="22"/>
          <w:szCs w:val="22"/>
        </w:rPr>
        <w:t xml:space="preserve">.  She shared her story with a close friend, Paul M. </w:t>
      </w:r>
      <w:proofErr w:type="spellStart"/>
      <w:r>
        <w:rPr>
          <w:sz w:val="22"/>
          <w:szCs w:val="22"/>
        </w:rPr>
        <w:t>Guyette</w:t>
      </w:r>
      <w:proofErr w:type="spellEnd"/>
      <w:r>
        <w:rPr>
          <w:sz w:val="22"/>
          <w:szCs w:val="22"/>
        </w:rPr>
        <w:t xml:space="preserve">, who was inspired by her gift.  Paul </w:t>
      </w:r>
      <w:r w:rsidR="00A95AEB">
        <w:rPr>
          <w:sz w:val="22"/>
          <w:szCs w:val="22"/>
        </w:rPr>
        <w:t xml:space="preserve">passed away and </w:t>
      </w:r>
      <w:r>
        <w:rPr>
          <w:sz w:val="22"/>
          <w:szCs w:val="22"/>
        </w:rPr>
        <w:t>became a donor at age 42, and Laurie will now walk alongside the float</w:t>
      </w:r>
      <w:r w:rsidR="00610FEB">
        <w:rPr>
          <w:sz w:val="22"/>
          <w:szCs w:val="22"/>
        </w:rPr>
        <w:t>, which will carry</w:t>
      </w:r>
      <w:r>
        <w:rPr>
          <w:sz w:val="22"/>
          <w:szCs w:val="22"/>
        </w:rPr>
        <w:t xml:space="preserve"> </w:t>
      </w:r>
      <w:r w:rsidR="007F7444">
        <w:rPr>
          <w:sz w:val="22"/>
          <w:szCs w:val="22"/>
        </w:rPr>
        <w:t>Paul’s</w:t>
      </w:r>
      <w:r>
        <w:rPr>
          <w:sz w:val="22"/>
          <w:szCs w:val="22"/>
        </w:rPr>
        <w:t xml:space="preserve"> floragraph.</w:t>
      </w:r>
    </w:p>
    <w:p w:rsidR="007D678A" w:rsidRPr="008C7003" w:rsidRDefault="009E2F5B" w:rsidP="00F64A0B">
      <w:pPr>
        <w:spacing w:before="200"/>
        <w:ind w:right="-360"/>
        <w:rPr>
          <w:sz w:val="22"/>
          <w:szCs w:val="22"/>
        </w:rPr>
      </w:pPr>
      <w:r>
        <w:rPr>
          <w:sz w:val="22"/>
          <w:szCs w:val="22"/>
        </w:rPr>
        <w:t>For</w:t>
      </w:r>
      <w:r w:rsidRPr="009E2F5B">
        <w:rPr>
          <w:b/>
          <w:sz w:val="22"/>
          <w:szCs w:val="22"/>
        </w:rPr>
        <w:t xml:space="preserve"> Richard Glover</w:t>
      </w:r>
      <w:r>
        <w:rPr>
          <w:sz w:val="22"/>
          <w:szCs w:val="22"/>
        </w:rPr>
        <w:t xml:space="preserve"> (Santa Ana, CA), giving came naturally to him as a man of faith.  In 2009, Richard and his wife Julie visited her close friend, Stacy, whose husband Bill was suffering from kidney disease.  His condition worsened and Richard prayed for him to survive one day longer.  When he did, Richard decided that Bill could use his kidney.  The transplant occurred on July 14, 2010 and both Bill and Richard are living health</w:t>
      </w:r>
      <w:r w:rsidR="007F7444">
        <w:rPr>
          <w:sz w:val="22"/>
          <w:szCs w:val="22"/>
        </w:rPr>
        <w:t>y</w:t>
      </w:r>
      <w:r>
        <w:rPr>
          <w:sz w:val="22"/>
          <w:szCs w:val="22"/>
        </w:rPr>
        <w:t xml:space="preserve"> lives today. </w:t>
      </w:r>
      <w:r w:rsidR="007D678A">
        <w:rPr>
          <w:sz w:val="22"/>
          <w:szCs w:val="22"/>
        </w:rPr>
        <w:t xml:space="preserve">  </w:t>
      </w:r>
    </w:p>
    <w:p w:rsidR="008C7003" w:rsidRDefault="008C7003" w:rsidP="00F64A0B">
      <w:pPr>
        <w:ind w:right="-360"/>
        <w:rPr>
          <w:sz w:val="22"/>
          <w:szCs w:val="22"/>
        </w:rPr>
      </w:pPr>
    </w:p>
    <w:p w:rsidR="009E2F5B" w:rsidRDefault="009E2F5B" w:rsidP="00F64A0B">
      <w:pPr>
        <w:ind w:right="-360"/>
        <w:rPr>
          <w:sz w:val="22"/>
          <w:szCs w:val="22"/>
        </w:rPr>
      </w:pPr>
      <w:r w:rsidRPr="007D678A">
        <w:rPr>
          <w:b/>
          <w:sz w:val="22"/>
          <w:szCs w:val="22"/>
        </w:rPr>
        <w:t>JoAnne Burka</w:t>
      </w:r>
      <w:r>
        <w:rPr>
          <w:sz w:val="22"/>
          <w:szCs w:val="22"/>
        </w:rPr>
        <w:t xml:space="preserve"> (Charleston, WVA) had told her best friend of 40 years, Dawn Gallo, that she would give her a kidney to help her struggles with lupus.  Unfortunately, she was not a match, and Dawn finally succumbed to her disease in December 2011.  JoAnne never forgot Dawn’s need, and decided at age 50 to donate her kidney altruistically in Dawn’s name. After making the donation, JoAnne recovered swiftly and was even able to complete a 12-mile run only four months later.  Today</w:t>
      </w:r>
      <w:r w:rsidR="009B20C8">
        <w:rPr>
          <w:sz w:val="22"/>
          <w:szCs w:val="22"/>
        </w:rPr>
        <w:t>,</w:t>
      </w:r>
      <w:r>
        <w:rPr>
          <w:sz w:val="22"/>
          <w:szCs w:val="22"/>
        </w:rPr>
        <w:t xml:space="preserve"> she uses her positive experience as a </w:t>
      </w:r>
      <w:r w:rsidR="00610FEB">
        <w:rPr>
          <w:sz w:val="22"/>
          <w:szCs w:val="22"/>
        </w:rPr>
        <w:t>living donor to inspire others.</w:t>
      </w:r>
    </w:p>
    <w:p w:rsidR="00610FEB" w:rsidRDefault="00610FEB" w:rsidP="00F64A0B">
      <w:pPr>
        <w:ind w:right="-360"/>
        <w:rPr>
          <w:sz w:val="22"/>
          <w:szCs w:val="22"/>
        </w:rPr>
      </w:pPr>
    </w:p>
    <w:p w:rsidR="00610FEB" w:rsidRDefault="00610FEB" w:rsidP="00F64A0B">
      <w:pPr>
        <w:ind w:right="-360"/>
        <w:rPr>
          <w:sz w:val="22"/>
          <w:szCs w:val="22"/>
        </w:rPr>
      </w:pPr>
      <w:proofErr w:type="gramStart"/>
      <w:r>
        <w:rPr>
          <w:sz w:val="22"/>
          <w:szCs w:val="22"/>
        </w:rPr>
        <w:t xml:space="preserve">Another friend benefitted from the generosity of </w:t>
      </w:r>
      <w:r w:rsidRPr="00300D45">
        <w:rPr>
          <w:b/>
          <w:sz w:val="22"/>
          <w:szCs w:val="22"/>
        </w:rPr>
        <w:t>Frances Griffith</w:t>
      </w:r>
      <w:r>
        <w:rPr>
          <w:sz w:val="22"/>
          <w:szCs w:val="22"/>
        </w:rPr>
        <w:t xml:space="preserve"> (West Fork, AR), when she heard her good friend Linda Weaver had to go on the transplant waiting list.</w:t>
      </w:r>
      <w:proofErr w:type="gramEnd"/>
      <w:r>
        <w:rPr>
          <w:sz w:val="22"/>
          <w:szCs w:val="22"/>
        </w:rPr>
        <w:t xml:space="preserve">  Frances met with the transplant coordinator and went home to tell her husband “I knew I was the one.”  The transplant was made successfully on August 9, 2011, when Frances was 51.  Today, she and Linda spend as much time together as possible and participate in the Transplant Games and other donor family support activities. They’ll be together on New Year’s Day, as well – as Frances walks the five-mile route, Linda will ride the float proudly beside her. “The donation experience has enriched my life beyond words,” Frances confirmed.</w:t>
      </w:r>
    </w:p>
    <w:p w:rsidR="009E2F5B" w:rsidRDefault="009E2F5B" w:rsidP="00F64A0B">
      <w:pPr>
        <w:ind w:right="-360"/>
        <w:rPr>
          <w:sz w:val="22"/>
          <w:szCs w:val="22"/>
        </w:rPr>
      </w:pPr>
    </w:p>
    <w:p w:rsidR="00D80969" w:rsidRDefault="007D678A" w:rsidP="00F64A0B">
      <w:pPr>
        <w:tabs>
          <w:tab w:val="left" w:pos="5040"/>
        </w:tabs>
        <w:ind w:right="-360"/>
        <w:rPr>
          <w:sz w:val="22"/>
          <w:szCs w:val="22"/>
        </w:rPr>
      </w:pPr>
      <w:r>
        <w:rPr>
          <w:sz w:val="22"/>
          <w:szCs w:val="22"/>
        </w:rPr>
        <w:t xml:space="preserve">Some living donors do so to help family members. </w:t>
      </w:r>
      <w:r w:rsidR="008C7003" w:rsidRPr="008C7003">
        <w:rPr>
          <w:b/>
          <w:sz w:val="22"/>
          <w:szCs w:val="22"/>
        </w:rPr>
        <w:t>Bill Cordova Martinez</w:t>
      </w:r>
      <w:r w:rsidR="008C7003">
        <w:rPr>
          <w:b/>
          <w:sz w:val="22"/>
          <w:szCs w:val="22"/>
        </w:rPr>
        <w:t xml:space="preserve"> </w:t>
      </w:r>
      <w:r w:rsidR="008C7003">
        <w:rPr>
          <w:sz w:val="22"/>
          <w:szCs w:val="22"/>
        </w:rPr>
        <w:t>(Lynwood, CA) is</w:t>
      </w:r>
      <w:r w:rsidR="00E80908">
        <w:rPr>
          <w:sz w:val="22"/>
          <w:szCs w:val="22"/>
        </w:rPr>
        <w:t xml:space="preserve"> a</w:t>
      </w:r>
      <w:r w:rsidR="008C7003">
        <w:rPr>
          <w:sz w:val="22"/>
          <w:szCs w:val="22"/>
        </w:rPr>
        <w:t xml:space="preserve"> man who has dedicated his life to helping others. </w:t>
      </w:r>
      <w:r w:rsidR="00D80969">
        <w:rPr>
          <w:sz w:val="22"/>
          <w:szCs w:val="22"/>
        </w:rPr>
        <w:t xml:space="preserve">Bill donated his kidney to give his beloved sister, Marianne, another 12 years of life.  In 2000, Marianne was diagnosed with kidney disease; the entire family was concerned about the many years she would likely spend on dialysis as she waited for a kidney on the transplant list.  Bill took over and gave her the gift of life in 2011. Bill’s gift lasted until June 4, 2013, when Marianne suffered a fatal accident.  Bill is still there for his niece, Kelly, and brother-in-law, Jerry. </w:t>
      </w:r>
    </w:p>
    <w:p w:rsidR="00D80969" w:rsidRDefault="00D80969" w:rsidP="00F64A0B">
      <w:pPr>
        <w:ind w:right="-360"/>
        <w:rPr>
          <w:sz w:val="22"/>
          <w:szCs w:val="22"/>
        </w:rPr>
      </w:pPr>
    </w:p>
    <w:p w:rsidR="00D80969" w:rsidRDefault="00D80969" w:rsidP="00F64A0B">
      <w:pPr>
        <w:ind w:right="-360"/>
        <w:rPr>
          <w:sz w:val="22"/>
          <w:szCs w:val="22"/>
        </w:rPr>
      </w:pPr>
      <w:r>
        <w:rPr>
          <w:sz w:val="22"/>
          <w:szCs w:val="22"/>
        </w:rPr>
        <w:t xml:space="preserve">Another donor who helped a family member to live a normal </w:t>
      </w:r>
      <w:r w:rsidR="00A95AEB">
        <w:rPr>
          <w:sz w:val="22"/>
          <w:szCs w:val="22"/>
        </w:rPr>
        <w:t>l</w:t>
      </w:r>
      <w:r>
        <w:rPr>
          <w:sz w:val="22"/>
          <w:szCs w:val="22"/>
        </w:rPr>
        <w:t xml:space="preserve">ife is </w:t>
      </w:r>
      <w:r w:rsidRPr="00D80969">
        <w:rPr>
          <w:b/>
          <w:sz w:val="22"/>
          <w:szCs w:val="22"/>
        </w:rPr>
        <w:t>C</w:t>
      </w:r>
      <w:r w:rsidR="007C3C07">
        <w:rPr>
          <w:b/>
          <w:sz w:val="22"/>
          <w:szCs w:val="22"/>
        </w:rPr>
        <w:t>arla</w:t>
      </w:r>
      <w:r w:rsidRPr="00D80969">
        <w:rPr>
          <w:b/>
          <w:sz w:val="22"/>
          <w:szCs w:val="22"/>
        </w:rPr>
        <w:t xml:space="preserve"> Cochran </w:t>
      </w:r>
      <w:r w:rsidRPr="00F64A0B">
        <w:rPr>
          <w:sz w:val="22"/>
          <w:szCs w:val="22"/>
        </w:rPr>
        <w:t>(</w:t>
      </w:r>
      <w:r w:rsidR="007C3C07">
        <w:rPr>
          <w:sz w:val="22"/>
          <w:szCs w:val="22"/>
        </w:rPr>
        <w:t>Albia,</w:t>
      </w:r>
      <w:r w:rsidR="001B5E4A" w:rsidRPr="00F64A0B">
        <w:rPr>
          <w:sz w:val="22"/>
          <w:szCs w:val="22"/>
        </w:rPr>
        <w:t xml:space="preserve"> IA)</w:t>
      </w:r>
      <w:r>
        <w:rPr>
          <w:sz w:val="22"/>
          <w:szCs w:val="22"/>
        </w:rPr>
        <w:t xml:space="preserve"> who helped her beloved son</w:t>
      </w:r>
      <w:r w:rsidR="007F7444">
        <w:rPr>
          <w:sz w:val="22"/>
          <w:szCs w:val="22"/>
        </w:rPr>
        <w:t xml:space="preserve">, </w:t>
      </w:r>
      <w:r>
        <w:rPr>
          <w:sz w:val="22"/>
          <w:szCs w:val="22"/>
        </w:rPr>
        <w:t>Ted who was in end-stage renal failure at age 27.  Ted had been born with a blockage at the neck of his bladder which affected his kidneys.  He had multiple surgeries as an infant and lived normally until his late 20’s.  C</w:t>
      </w:r>
      <w:r w:rsidR="00921B08">
        <w:rPr>
          <w:sz w:val="22"/>
          <w:szCs w:val="22"/>
        </w:rPr>
        <w:t>arla</w:t>
      </w:r>
      <w:r>
        <w:rPr>
          <w:sz w:val="22"/>
          <w:szCs w:val="22"/>
        </w:rPr>
        <w:t xml:space="preserve"> stepped up as his match.  Ted was so grateful that he established the “My Angel Foundation” to help spread awareness of do</w:t>
      </w:r>
      <w:r w:rsidR="00921B08">
        <w:rPr>
          <w:sz w:val="22"/>
          <w:szCs w:val="22"/>
        </w:rPr>
        <w:t xml:space="preserve">nation in Iowa.  Every year on </w:t>
      </w:r>
      <w:r>
        <w:rPr>
          <w:sz w:val="22"/>
          <w:szCs w:val="22"/>
        </w:rPr>
        <w:t>his transplant anniversary, C</w:t>
      </w:r>
      <w:r w:rsidR="00921B08">
        <w:rPr>
          <w:sz w:val="22"/>
          <w:szCs w:val="22"/>
        </w:rPr>
        <w:t>arla</w:t>
      </w:r>
      <w:r>
        <w:rPr>
          <w:sz w:val="22"/>
          <w:szCs w:val="22"/>
        </w:rPr>
        <w:t xml:space="preserve"> receives a beautiful bouquet of roses from the son she saved. </w:t>
      </w:r>
    </w:p>
    <w:p w:rsidR="00D80969" w:rsidRDefault="00D80969" w:rsidP="00F64A0B">
      <w:pPr>
        <w:ind w:right="-360"/>
        <w:rPr>
          <w:sz w:val="22"/>
          <w:szCs w:val="22"/>
        </w:rPr>
      </w:pPr>
    </w:p>
    <w:p w:rsidR="00F64A0B" w:rsidRDefault="008D309F" w:rsidP="00F64A0B">
      <w:pPr>
        <w:ind w:right="-360"/>
        <w:rPr>
          <w:sz w:val="22"/>
          <w:szCs w:val="22"/>
        </w:rPr>
      </w:pPr>
      <w:proofErr w:type="spellStart"/>
      <w:r>
        <w:rPr>
          <w:b/>
          <w:sz w:val="22"/>
          <w:szCs w:val="22"/>
        </w:rPr>
        <w:t>Kjersti</w:t>
      </w:r>
      <w:proofErr w:type="spellEnd"/>
      <w:r>
        <w:rPr>
          <w:b/>
          <w:sz w:val="22"/>
          <w:szCs w:val="22"/>
        </w:rPr>
        <w:t xml:space="preserve"> Cot</w:t>
      </w:r>
      <w:r w:rsidR="00D80969" w:rsidRPr="00D80969">
        <w:rPr>
          <w:b/>
          <w:sz w:val="22"/>
          <w:szCs w:val="22"/>
        </w:rPr>
        <w:t>e</w:t>
      </w:r>
      <w:r w:rsidR="00D80969">
        <w:rPr>
          <w:b/>
          <w:sz w:val="22"/>
          <w:szCs w:val="22"/>
        </w:rPr>
        <w:t xml:space="preserve"> </w:t>
      </w:r>
      <w:r>
        <w:rPr>
          <w:b/>
          <w:sz w:val="22"/>
          <w:szCs w:val="22"/>
        </w:rPr>
        <w:t>(</w:t>
      </w:r>
      <w:r w:rsidRPr="008D309F">
        <w:rPr>
          <w:sz w:val="22"/>
          <w:szCs w:val="22"/>
        </w:rPr>
        <w:t>Kalispell, MT</w:t>
      </w:r>
      <w:r w:rsidR="00D80969">
        <w:rPr>
          <w:sz w:val="22"/>
          <w:szCs w:val="22"/>
        </w:rPr>
        <w:t>) grew up not knowing her biological father, John, until she was 24.  He had suffered for a number of years after a ven</w:t>
      </w:r>
      <w:r w:rsidR="00A95AEB">
        <w:rPr>
          <w:sz w:val="22"/>
          <w:szCs w:val="22"/>
        </w:rPr>
        <w:t>omous brown recluse spider bite.</w:t>
      </w:r>
      <w:r w:rsidR="00D80969">
        <w:rPr>
          <w:sz w:val="22"/>
          <w:szCs w:val="22"/>
        </w:rPr>
        <w:t xml:space="preserve"> By August 2004, he was so ill he needed a kidney transplant. </w:t>
      </w:r>
      <w:proofErr w:type="spellStart"/>
      <w:r w:rsidR="00D80969">
        <w:rPr>
          <w:sz w:val="22"/>
          <w:szCs w:val="22"/>
        </w:rPr>
        <w:t>Kjersti</w:t>
      </w:r>
      <w:proofErr w:type="spellEnd"/>
      <w:r w:rsidR="00D80969">
        <w:rPr>
          <w:sz w:val="22"/>
          <w:szCs w:val="22"/>
        </w:rPr>
        <w:t xml:space="preserve"> knew “deep in my heart that I was his donor, and that this was just one mission that I was to fulfill on earth.”  It turned out she was the only family member tested who could be a match.  On Feb</w:t>
      </w:r>
      <w:r w:rsidR="007F7444">
        <w:rPr>
          <w:sz w:val="22"/>
          <w:szCs w:val="22"/>
        </w:rPr>
        <w:t>ruary</w:t>
      </w:r>
      <w:r w:rsidR="00D80969">
        <w:rPr>
          <w:sz w:val="22"/>
          <w:szCs w:val="22"/>
        </w:rPr>
        <w:t xml:space="preserve"> 1, 2005, </w:t>
      </w:r>
      <w:proofErr w:type="spellStart"/>
      <w:r w:rsidR="00D80969">
        <w:rPr>
          <w:sz w:val="22"/>
          <w:szCs w:val="22"/>
        </w:rPr>
        <w:t>Kjersti</w:t>
      </w:r>
      <w:proofErr w:type="spellEnd"/>
      <w:r w:rsidR="00D80969">
        <w:rPr>
          <w:sz w:val="22"/>
          <w:szCs w:val="22"/>
        </w:rPr>
        <w:t xml:space="preserve"> saved her father’s life </w:t>
      </w:r>
      <w:r w:rsidR="007D678A">
        <w:rPr>
          <w:sz w:val="22"/>
          <w:szCs w:val="22"/>
        </w:rPr>
        <w:t>by</w:t>
      </w:r>
      <w:r w:rsidR="00F64A0B">
        <w:rPr>
          <w:sz w:val="22"/>
          <w:szCs w:val="22"/>
        </w:rPr>
        <w:t xml:space="preserve"> willingly donating her kidney.</w:t>
      </w:r>
    </w:p>
    <w:p w:rsidR="00695A88" w:rsidRDefault="00695A88" w:rsidP="00F64A0B">
      <w:pPr>
        <w:ind w:right="-360"/>
        <w:rPr>
          <w:sz w:val="22"/>
          <w:szCs w:val="22"/>
        </w:rPr>
      </w:pPr>
    </w:p>
    <w:p w:rsidR="00695A88" w:rsidRDefault="00695A88" w:rsidP="00F64A0B">
      <w:pPr>
        <w:ind w:right="-360"/>
        <w:rPr>
          <w:sz w:val="22"/>
          <w:szCs w:val="22"/>
        </w:rPr>
      </w:pPr>
      <w:r>
        <w:rPr>
          <w:b/>
          <w:sz w:val="22"/>
          <w:szCs w:val="22"/>
        </w:rPr>
        <w:t xml:space="preserve">Cheryl Manley </w:t>
      </w:r>
      <w:r>
        <w:rPr>
          <w:sz w:val="22"/>
          <w:szCs w:val="22"/>
        </w:rPr>
        <w:t>(</w:t>
      </w:r>
      <w:r w:rsidRPr="00F64A0B">
        <w:rPr>
          <w:sz w:val="22"/>
          <w:szCs w:val="22"/>
        </w:rPr>
        <w:t>Tulsa, OK)</w:t>
      </w:r>
      <w:r>
        <w:rPr>
          <w:sz w:val="22"/>
          <w:szCs w:val="22"/>
        </w:rPr>
        <w:t xml:space="preserve"> lived through the worst a mother can endure.  When traveling home from church in November 1996, Cheryl’s oldest daughters were in a terrible traffic accident. Amanda succumbed to her</w:t>
      </w:r>
    </w:p>
    <w:p w:rsidR="0080106E" w:rsidRDefault="00AE3424" w:rsidP="00F64A0B">
      <w:pPr>
        <w:ind w:right="-360"/>
        <w:rPr>
          <w:sz w:val="22"/>
          <w:szCs w:val="22"/>
        </w:rPr>
      </w:pPr>
      <w:proofErr w:type="gramStart"/>
      <w:r>
        <w:rPr>
          <w:sz w:val="22"/>
          <w:szCs w:val="22"/>
        </w:rPr>
        <w:t>injuries</w:t>
      </w:r>
      <w:proofErr w:type="gramEnd"/>
      <w:r>
        <w:rPr>
          <w:sz w:val="22"/>
          <w:szCs w:val="22"/>
        </w:rPr>
        <w:t xml:space="preserve"> and was able to donate her heart to Bonnie, a woman who had put out a prayer request for a heart.  Cheryl and Bonnie spoke many times regarding donation.  Cheryl has worked as a donation advocate since Amanda’s gifts of life. In 2002, she met a donor mom named Stephanie; the two families became close. Earlier this year, Stephanie told Cheryl her kidneys were failing. Now Cheryl will be able to donate her </w:t>
      </w:r>
    </w:p>
    <w:p w:rsidR="0080106E" w:rsidRDefault="0080106E" w:rsidP="00F64A0B">
      <w:pPr>
        <w:ind w:right="-360"/>
        <w:rPr>
          <w:sz w:val="22"/>
          <w:szCs w:val="22"/>
        </w:rPr>
      </w:pPr>
    </w:p>
    <w:p w:rsidR="0080106E" w:rsidRDefault="0080106E" w:rsidP="00F64A0B">
      <w:pPr>
        <w:ind w:right="-360"/>
        <w:rPr>
          <w:sz w:val="22"/>
          <w:szCs w:val="22"/>
        </w:rPr>
      </w:pPr>
    </w:p>
    <w:p w:rsidR="0080106E" w:rsidRDefault="0080106E" w:rsidP="00F64A0B">
      <w:pPr>
        <w:ind w:right="-360"/>
        <w:rPr>
          <w:sz w:val="22"/>
          <w:szCs w:val="22"/>
        </w:rPr>
      </w:pPr>
    </w:p>
    <w:p w:rsidR="0080106E" w:rsidRDefault="0080106E" w:rsidP="00F64A0B">
      <w:pPr>
        <w:ind w:right="-360"/>
        <w:rPr>
          <w:sz w:val="22"/>
          <w:szCs w:val="22"/>
        </w:rPr>
      </w:pPr>
    </w:p>
    <w:p w:rsidR="00AE3424" w:rsidRDefault="00AE3424" w:rsidP="00F64A0B">
      <w:pPr>
        <w:ind w:right="-360"/>
        <w:rPr>
          <w:sz w:val="22"/>
          <w:szCs w:val="22"/>
        </w:rPr>
      </w:pPr>
      <w:proofErr w:type="gramStart"/>
      <w:r>
        <w:rPr>
          <w:sz w:val="22"/>
          <w:szCs w:val="22"/>
        </w:rPr>
        <w:t>kidney</w:t>
      </w:r>
      <w:proofErr w:type="gramEnd"/>
      <w:r>
        <w:rPr>
          <w:sz w:val="22"/>
          <w:szCs w:val="22"/>
        </w:rPr>
        <w:t xml:space="preserve"> to Stephanie on Oct. 16, 2014.  A few months later, Cheryl will walk beside the float </w:t>
      </w:r>
      <w:r w:rsidR="007F7444">
        <w:rPr>
          <w:sz w:val="22"/>
          <w:szCs w:val="22"/>
        </w:rPr>
        <w:t>depicting</w:t>
      </w:r>
      <w:r>
        <w:rPr>
          <w:sz w:val="22"/>
          <w:szCs w:val="22"/>
        </w:rPr>
        <w:t xml:space="preserve"> the floragraph of the daughter she lost, Amanda Philpott. </w:t>
      </w:r>
    </w:p>
    <w:p w:rsidR="00AE3424" w:rsidRPr="00D80969" w:rsidRDefault="00AE3424" w:rsidP="00F64A0B">
      <w:pPr>
        <w:ind w:right="-360"/>
        <w:rPr>
          <w:b/>
          <w:sz w:val="22"/>
          <w:szCs w:val="22"/>
        </w:rPr>
      </w:pPr>
    </w:p>
    <w:p w:rsidR="00A55F65" w:rsidRDefault="00A55F65" w:rsidP="00F64A0B">
      <w:pPr>
        <w:ind w:right="-360"/>
        <w:rPr>
          <w:sz w:val="22"/>
          <w:szCs w:val="22"/>
        </w:rPr>
      </w:pPr>
      <w:r>
        <w:rPr>
          <w:sz w:val="22"/>
          <w:szCs w:val="22"/>
        </w:rPr>
        <w:t xml:space="preserve">Each year, about one-third of the nearly 17,000 kidney transplants nationwide involve living donors. The recipients are mostly family and close friends of the donors, but increasingly often altruistic donors step forward to donate to a stranger, with the potential to start a chain of kidney transplants that can potentially free dozens of kidney patients from dialysis. Because the conditions allowing deceased donation to occur are extremely rare, increasing living donation is essential to helping the nearly 100,000 individuals currently awaiting kidney transplants. Living donors also account for about </w:t>
      </w:r>
      <w:r w:rsidRPr="00E80908">
        <w:rPr>
          <w:sz w:val="22"/>
          <w:szCs w:val="22"/>
        </w:rPr>
        <w:t>four percent</w:t>
      </w:r>
      <w:r>
        <w:rPr>
          <w:sz w:val="22"/>
          <w:szCs w:val="22"/>
        </w:rPr>
        <w:t xml:space="preserve"> of liver transplants.</w:t>
      </w:r>
    </w:p>
    <w:p w:rsidR="00A55F65" w:rsidRPr="00A55F65" w:rsidRDefault="00A55F65" w:rsidP="00F64A0B">
      <w:pPr>
        <w:spacing w:before="160"/>
        <w:ind w:right="-360"/>
        <w:rPr>
          <w:sz w:val="22"/>
          <w:szCs w:val="22"/>
        </w:rPr>
      </w:pPr>
      <w:r w:rsidRPr="00A55F65">
        <w:rPr>
          <w:color w:val="000000"/>
          <w:sz w:val="22"/>
          <w:szCs w:val="22"/>
        </w:rPr>
        <w:t>The 2015 Donate Life Rose Parade Float</w:t>
      </w:r>
      <w:r>
        <w:rPr>
          <w:color w:val="000000"/>
          <w:sz w:val="22"/>
          <w:szCs w:val="22"/>
        </w:rPr>
        <w:t xml:space="preserve">, themed </w:t>
      </w:r>
      <w:r w:rsidRPr="00A0684F">
        <w:rPr>
          <w:b/>
          <w:color w:val="000000"/>
          <w:sz w:val="22"/>
          <w:szCs w:val="22"/>
        </w:rPr>
        <w:t>“The Never</w:t>
      </w:r>
      <w:r w:rsidR="00A0684F" w:rsidRPr="00A0684F">
        <w:rPr>
          <w:b/>
          <w:color w:val="000000"/>
          <w:sz w:val="22"/>
          <w:szCs w:val="22"/>
        </w:rPr>
        <w:t>-</w:t>
      </w:r>
      <w:r w:rsidRPr="00A0684F">
        <w:rPr>
          <w:b/>
          <w:color w:val="000000"/>
          <w:sz w:val="22"/>
          <w:szCs w:val="22"/>
        </w:rPr>
        <w:t>Ending Story,”</w:t>
      </w:r>
      <w:r w:rsidRPr="00A55F65">
        <w:rPr>
          <w:color w:val="000000"/>
          <w:sz w:val="22"/>
          <w:szCs w:val="22"/>
        </w:rPr>
        <w:t xml:space="preserve"> features 60 beautiful butterflies emerging from an open book. T</w:t>
      </w:r>
      <w:r w:rsidR="00A0684F">
        <w:rPr>
          <w:color w:val="000000"/>
          <w:sz w:val="22"/>
          <w:szCs w:val="22"/>
        </w:rPr>
        <w:t xml:space="preserve">he butterflies ascend above 72 books </w:t>
      </w:r>
      <w:r w:rsidRPr="00A55F65">
        <w:rPr>
          <w:color w:val="000000"/>
          <w:sz w:val="22"/>
          <w:szCs w:val="22"/>
        </w:rPr>
        <w:t>adorned with floragraph portraits of deceased donors whose legacies are nurtured by their loved ones. Walking alongside the float will be</w:t>
      </w:r>
      <w:r w:rsidR="00A0684F">
        <w:rPr>
          <w:color w:val="000000"/>
          <w:sz w:val="22"/>
          <w:szCs w:val="22"/>
        </w:rPr>
        <w:t xml:space="preserve"> the </w:t>
      </w:r>
      <w:r w:rsidRPr="00A55F65">
        <w:rPr>
          <w:color w:val="000000"/>
          <w:sz w:val="22"/>
          <w:szCs w:val="22"/>
        </w:rPr>
        <w:t xml:space="preserve">12 living organ donors </w:t>
      </w:r>
      <w:r w:rsidR="00A0684F">
        <w:rPr>
          <w:color w:val="000000"/>
          <w:sz w:val="22"/>
          <w:szCs w:val="22"/>
        </w:rPr>
        <w:t xml:space="preserve">described here. </w:t>
      </w:r>
      <w:r w:rsidRPr="00A55F65">
        <w:rPr>
          <w:color w:val="000000"/>
          <w:sz w:val="22"/>
          <w:szCs w:val="22"/>
        </w:rPr>
        <w:t>Seated among thousands of dedicated roses are 30 riders representing transplant recipients who celebrate the new chapters of their lives made possible only by the generosity of donors.</w:t>
      </w:r>
    </w:p>
    <w:p w:rsidR="00010852" w:rsidRPr="001E65D4" w:rsidRDefault="00010852" w:rsidP="00F64A0B">
      <w:pPr>
        <w:spacing w:before="200"/>
        <w:ind w:right="-360"/>
        <w:rPr>
          <w:sz w:val="22"/>
          <w:szCs w:val="22"/>
        </w:rPr>
      </w:pPr>
      <w:r w:rsidRPr="00F31259">
        <w:rPr>
          <w:sz w:val="22"/>
        </w:rPr>
        <w:t>Since its debut on New Year</w:t>
      </w:r>
      <w:r>
        <w:rPr>
          <w:sz w:val="22"/>
        </w:rPr>
        <w:t>'</w:t>
      </w:r>
      <w:r w:rsidRPr="00F31259">
        <w:rPr>
          <w:sz w:val="22"/>
        </w:rPr>
        <w:t xml:space="preserve">s Day 2004, the Donate Life Rose Parade </w:t>
      </w:r>
      <w:r w:rsidR="00A0684F">
        <w:rPr>
          <w:sz w:val="22"/>
        </w:rPr>
        <w:t>F</w:t>
      </w:r>
      <w:r w:rsidRPr="00F31259">
        <w:rPr>
          <w:sz w:val="22"/>
        </w:rPr>
        <w:t>loat has become the world</w:t>
      </w:r>
      <w:r>
        <w:rPr>
          <w:sz w:val="22"/>
        </w:rPr>
        <w:t>'</w:t>
      </w:r>
      <w:r w:rsidRPr="00F31259">
        <w:rPr>
          <w:sz w:val="22"/>
        </w:rPr>
        <w:t>s most visible campaign to inspire people to become organ, eye, and tissue donors. The campaign began as an idea expressed in a letter by lung rec</w:t>
      </w:r>
      <w:r>
        <w:rPr>
          <w:sz w:val="22"/>
        </w:rPr>
        <w:t xml:space="preserve">ipient </w:t>
      </w:r>
      <w:r w:rsidRPr="00DE31EA">
        <w:rPr>
          <w:b/>
          <w:sz w:val="22"/>
        </w:rPr>
        <w:t>Gary Foxen</w:t>
      </w:r>
      <w:r>
        <w:rPr>
          <w:sz w:val="22"/>
        </w:rPr>
        <w:t xml:space="preserve"> (Orange, CA),</w:t>
      </w:r>
      <w:r w:rsidRPr="00F31259">
        <w:rPr>
          <w:sz w:val="22"/>
        </w:rPr>
        <w:t xml:space="preserve"> who wanted to show gratitude to donors who make life-saving transplants possible. Now, in addition to the 40 million viewers who view the </w:t>
      </w:r>
      <w:r w:rsidRPr="001E65D4">
        <w:rPr>
          <w:sz w:val="22"/>
          <w:szCs w:val="22"/>
        </w:rPr>
        <w:t>Rose Parade in the stands and on TV, hundreds of events are held in cities and towns around the country to put the finishing touches on floragraph portraits and present dedicated roses to donor families and community partners that play a ro</w:t>
      </w:r>
      <w:r>
        <w:rPr>
          <w:sz w:val="22"/>
          <w:szCs w:val="22"/>
        </w:rPr>
        <w:t>le in making donation possible.</w:t>
      </w:r>
    </w:p>
    <w:p w:rsidR="00010852" w:rsidRDefault="00010852" w:rsidP="00F64A0B">
      <w:pPr>
        <w:pStyle w:val="NormalWeb"/>
        <w:spacing w:before="2" w:after="2"/>
        <w:ind w:right="-360"/>
        <w:rPr>
          <w:color w:val="auto"/>
          <w:sz w:val="22"/>
        </w:rPr>
      </w:pPr>
      <w:r w:rsidRPr="0056773F">
        <w:rPr>
          <w:color w:val="auto"/>
          <w:sz w:val="22"/>
        </w:rPr>
        <w:t xml:space="preserve">The 2015 Donate Life float is built by Phoenix Decorating Company from a design by Dave Pittman and is coordinated by </w:t>
      </w:r>
      <w:r>
        <w:rPr>
          <w:color w:val="auto"/>
          <w:sz w:val="22"/>
        </w:rPr>
        <w:t xml:space="preserve">OneLegacy, the nation’s largest organ, eye and tissue recovery organization, and the </w:t>
      </w:r>
      <w:hyperlink r:id="rId16" w:history="1">
        <w:r w:rsidRPr="00A72ACE">
          <w:rPr>
            <w:rStyle w:val="Hyperlink"/>
            <w:color w:val="auto"/>
            <w:sz w:val="22"/>
          </w:rPr>
          <w:t>OneLegacy Foundation</w:t>
        </w:r>
      </w:hyperlink>
      <w:r w:rsidRPr="00A72ACE">
        <w:rPr>
          <w:color w:val="auto"/>
          <w:sz w:val="22"/>
        </w:rPr>
        <w:t>.</w:t>
      </w:r>
      <w:r w:rsidRPr="0056773F">
        <w:rPr>
          <w:color w:val="auto"/>
          <w:sz w:val="22"/>
        </w:rPr>
        <w:t xml:space="preserve"> Each year, the Donate Life float campaign is supported by more than 140 official sponsors from coast to coast, including organ and tissue recovery organizations, tissue and eye banks, hospitals, transplant centers, state donor registries, funeral homes, donor family foundations and affiliated organizations. Joining OneLegacy as top-level benefactors are the </w:t>
      </w:r>
      <w:hyperlink r:id="rId17" w:tgtFrame="_new" w:history="1">
        <w:r w:rsidRPr="00A72ACE">
          <w:rPr>
            <w:rStyle w:val="Hyperlink"/>
            <w:color w:val="auto"/>
            <w:sz w:val="22"/>
          </w:rPr>
          <w:t>American Association of Tissue Banks (AATB)</w:t>
        </w:r>
      </w:hyperlink>
      <w:r w:rsidRPr="00A72ACE">
        <w:rPr>
          <w:color w:val="auto"/>
          <w:sz w:val="22"/>
        </w:rPr>
        <w:t xml:space="preserve">; </w:t>
      </w:r>
      <w:hyperlink r:id="rId18" w:tgtFrame="_new" w:history="1">
        <w:r w:rsidRPr="00A72ACE">
          <w:rPr>
            <w:rStyle w:val="Hyperlink"/>
            <w:color w:val="auto"/>
            <w:sz w:val="22"/>
          </w:rPr>
          <w:t>Bridge to Life, Ltd.</w:t>
        </w:r>
      </w:hyperlink>
      <w:r w:rsidRPr="00A72ACE">
        <w:rPr>
          <w:color w:val="auto"/>
          <w:sz w:val="22"/>
        </w:rPr>
        <w:t xml:space="preserve">; the </w:t>
      </w:r>
      <w:hyperlink r:id="rId19" w:tgtFrame="_new" w:history="1">
        <w:r w:rsidRPr="00A72ACE">
          <w:rPr>
            <w:rStyle w:val="Hyperlink"/>
            <w:color w:val="auto"/>
            <w:sz w:val="22"/>
          </w:rPr>
          <w:t>Dignity Memorial</w:t>
        </w:r>
        <w:r w:rsidRPr="00A72ACE">
          <w:rPr>
            <w:rStyle w:val="Hyperlink"/>
            <w:color w:val="auto"/>
            <w:sz w:val="22"/>
            <w:vertAlign w:val="superscript"/>
          </w:rPr>
          <w:t>®</w:t>
        </w:r>
      </w:hyperlink>
      <w:r w:rsidRPr="00A72ACE">
        <w:rPr>
          <w:color w:val="auto"/>
          <w:sz w:val="22"/>
        </w:rPr>
        <w:t xml:space="preserve"> network; </w:t>
      </w:r>
      <w:hyperlink r:id="rId20" w:tgtFrame="_new" w:history="1">
        <w:r w:rsidRPr="00A72ACE">
          <w:rPr>
            <w:rStyle w:val="Hyperlink"/>
            <w:color w:val="auto"/>
            <w:sz w:val="22"/>
          </w:rPr>
          <w:t>Donate Life America</w:t>
        </w:r>
      </w:hyperlink>
      <w:r w:rsidRPr="00A9355F">
        <w:rPr>
          <w:color w:val="auto"/>
          <w:sz w:val="22"/>
        </w:rPr>
        <w:t xml:space="preserve">; </w:t>
      </w:r>
      <w:hyperlink r:id="rId21" w:tgtFrame="_new" w:history="1">
        <w:r w:rsidRPr="00A9355F">
          <w:rPr>
            <w:rStyle w:val="Hyperlink"/>
            <w:color w:val="auto"/>
            <w:sz w:val="22"/>
          </w:rPr>
          <w:t>Finger Lakes Donor Recovery Network</w:t>
        </w:r>
      </w:hyperlink>
      <w:r w:rsidRPr="00A9355F">
        <w:t xml:space="preserve"> </w:t>
      </w:r>
      <w:r w:rsidRPr="00A9355F">
        <w:rPr>
          <w:color w:val="auto"/>
          <w:sz w:val="22"/>
        </w:rPr>
        <w:t xml:space="preserve">&amp; </w:t>
      </w:r>
      <w:hyperlink r:id="rId22" w:tgtFrame="_new" w:history="1">
        <w:r w:rsidRPr="00A9355F">
          <w:rPr>
            <w:rStyle w:val="Hyperlink"/>
            <w:color w:val="auto"/>
            <w:sz w:val="22"/>
          </w:rPr>
          <w:t>University of Rochester Medical Center</w:t>
        </w:r>
      </w:hyperlink>
      <w:r w:rsidRPr="00A9355F">
        <w:rPr>
          <w:color w:val="auto"/>
          <w:sz w:val="22"/>
        </w:rPr>
        <w:t xml:space="preserve">; </w:t>
      </w:r>
      <w:hyperlink r:id="rId23" w:tgtFrame="_new" w:history="1">
        <w:r w:rsidRPr="00A9355F">
          <w:rPr>
            <w:rStyle w:val="Hyperlink"/>
            <w:color w:val="auto"/>
            <w:sz w:val="22"/>
          </w:rPr>
          <w:t>Iowa Donor Network</w:t>
        </w:r>
      </w:hyperlink>
      <w:r w:rsidRPr="00A9355F">
        <w:rPr>
          <w:color w:val="auto"/>
          <w:sz w:val="22"/>
        </w:rPr>
        <w:t xml:space="preserve">; </w:t>
      </w:r>
      <w:hyperlink r:id="rId24" w:tgtFrame="_new" w:history="1">
        <w:r w:rsidRPr="00A9355F">
          <w:rPr>
            <w:rStyle w:val="Hyperlink"/>
            <w:color w:val="auto"/>
            <w:sz w:val="22"/>
          </w:rPr>
          <w:t>The Order of St. Lazarus</w:t>
        </w:r>
      </w:hyperlink>
      <w:r w:rsidRPr="00A9355F">
        <w:rPr>
          <w:color w:val="auto"/>
          <w:sz w:val="22"/>
        </w:rPr>
        <w:t xml:space="preserve">; </w:t>
      </w:r>
      <w:hyperlink r:id="rId25" w:tgtFrame="_new" w:history="1">
        <w:r w:rsidRPr="00A9355F">
          <w:rPr>
            <w:rStyle w:val="Hyperlink"/>
            <w:color w:val="auto"/>
            <w:sz w:val="22"/>
          </w:rPr>
          <w:t xml:space="preserve">Ryan </w:t>
        </w:r>
        <w:proofErr w:type="spellStart"/>
        <w:r w:rsidRPr="00A9355F">
          <w:rPr>
            <w:rStyle w:val="Hyperlink"/>
            <w:color w:val="auto"/>
            <w:sz w:val="22"/>
          </w:rPr>
          <w:t>Viator's</w:t>
        </w:r>
        <w:proofErr w:type="spellEnd"/>
        <w:r w:rsidRPr="00A9355F">
          <w:rPr>
            <w:rStyle w:val="Hyperlink"/>
            <w:color w:val="auto"/>
            <w:sz w:val="22"/>
          </w:rPr>
          <w:t xml:space="preserve"> Legacy</w:t>
        </w:r>
      </w:hyperlink>
      <w:r w:rsidRPr="00A9355F">
        <w:rPr>
          <w:color w:val="auto"/>
          <w:sz w:val="22"/>
        </w:rPr>
        <w:t xml:space="preserve">; </w:t>
      </w:r>
      <w:hyperlink r:id="rId26" w:tgtFrame="_new" w:history="1">
        <w:r w:rsidR="009B20C8" w:rsidRPr="00A9355F">
          <w:rPr>
            <w:rStyle w:val="Hyperlink"/>
            <w:color w:val="auto"/>
            <w:sz w:val="22"/>
          </w:rPr>
          <w:t>TBI/Tissue Banks International</w:t>
        </w:r>
      </w:hyperlink>
      <w:r w:rsidR="009B20C8">
        <w:rPr>
          <w:rStyle w:val="Hyperlink"/>
          <w:color w:val="auto"/>
          <w:sz w:val="22"/>
        </w:rPr>
        <w:t>,</w:t>
      </w:r>
      <w:r w:rsidR="009B20C8">
        <w:rPr>
          <w:rStyle w:val="Hyperlink"/>
          <w:color w:val="auto"/>
          <w:sz w:val="22"/>
          <w:u w:val="none"/>
        </w:rPr>
        <w:t xml:space="preserve"> </w:t>
      </w:r>
      <w:r w:rsidRPr="00A9355F">
        <w:rPr>
          <w:color w:val="auto"/>
          <w:sz w:val="22"/>
        </w:rPr>
        <w:t xml:space="preserve">and </w:t>
      </w:r>
      <w:proofErr w:type="spellStart"/>
      <w:r w:rsidRPr="00A9355F">
        <w:rPr>
          <w:color w:val="auto"/>
          <w:sz w:val="22"/>
          <w:u w:val="single"/>
        </w:rPr>
        <w:t>Webco</w:t>
      </w:r>
      <w:proofErr w:type="spellEnd"/>
      <w:r w:rsidRPr="00A9355F">
        <w:rPr>
          <w:color w:val="auto"/>
          <w:sz w:val="22"/>
          <w:u w:val="single"/>
        </w:rPr>
        <w:t xml:space="preserve"> Mining, Inc.</w:t>
      </w:r>
    </w:p>
    <w:p w:rsidR="006705C2" w:rsidRDefault="00010852" w:rsidP="00692B11">
      <w:pPr>
        <w:pStyle w:val="NormalWeb"/>
        <w:spacing w:before="2" w:after="2"/>
        <w:ind w:right="-360"/>
        <w:rPr>
          <w:color w:val="auto"/>
          <w:sz w:val="22"/>
        </w:rPr>
      </w:pPr>
      <w:r w:rsidRPr="0056773F">
        <w:rPr>
          <w:color w:val="auto"/>
          <w:sz w:val="22"/>
        </w:rPr>
        <w:t>The Pasadena Tournament of Roses is a volunteer organization that annually hosts the Rose Parade</w:t>
      </w:r>
      <w:r w:rsidRPr="0056773F">
        <w:rPr>
          <w:color w:val="auto"/>
          <w:sz w:val="22"/>
          <w:vertAlign w:val="superscript"/>
        </w:rPr>
        <w:t>®</w:t>
      </w:r>
      <w:r w:rsidRPr="0056773F">
        <w:rPr>
          <w:color w:val="auto"/>
          <w:sz w:val="22"/>
        </w:rPr>
        <w:t xml:space="preserve"> presented by Honda, Rose Bowl Game</w:t>
      </w:r>
      <w:r w:rsidRPr="0056773F">
        <w:rPr>
          <w:color w:val="auto"/>
          <w:sz w:val="22"/>
          <w:vertAlign w:val="superscript"/>
        </w:rPr>
        <w:t>®</w:t>
      </w:r>
      <w:r w:rsidRPr="0056773F">
        <w:rPr>
          <w:color w:val="auto"/>
          <w:sz w:val="22"/>
        </w:rPr>
        <w:t xml:space="preserve"> presented by VIZIO and various associated events. The 126th Rose Parade presented by Honda, themed "Inspiring Stories," will take place Thursday, Jan. 1, 2015, at 8 a.m. (PST) featuring majestic floral floats, high-stepping equestrian units and spirited marching bands. For additional information on the Tournament of Roses please visit the official website at </w:t>
      </w:r>
      <w:hyperlink r:id="rId27" w:tgtFrame="_new" w:history="1">
        <w:r w:rsidRPr="0056773F">
          <w:rPr>
            <w:rStyle w:val="Hyperlink"/>
            <w:color w:val="auto"/>
            <w:sz w:val="22"/>
          </w:rPr>
          <w:t>www.tournamentofroses.com</w:t>
        </w:r>
      </w:hyperlink>
      <w:r w:rsidRPr="0056773F">
        <w:rPr>
          <w:color w:val="auto"/>
          <w:sz w:val="22"/>
        </w:rPr>
        <w:t>.</w:t>
      </w:r>
    </w:p>
    <w:p w:rsidR="006705C2" w:rsidRDefault="00010852" w:rsidP="006705C2">
      <w:pPr>
        <w:pStyle w:val="NormalWeb"/>
        <w:spacing w:before="0" w:beforeAutospacing="0" w:after="0" w:afterAutospacing="0"/>
        <w:ind w:right="-360"/>
        <w:rPr>
          <w:color w:val="auto"/>
          <w:sz w:val="22"/>
        </w:rPr>
      </w:pPr>
      <w:r>
        <w:rPr>
          <w:color w:val="auto"/>
          <w:sz w:val="22"/>
        </w:rPr>
        <w:t xml:space="preserve">For more information on the Donate Life Float and all of the </w:t>
      </w:r>
      <w:r w:rsidR="00F6008C">
        <w:rPr>
          <w:color w:val="auto"/>
          <w:sz w:val="22"/>
        </w:rPr>
        <w:t>Living Donor Walkers</w:t>
      </w:r>
      <w:r>
        <w:rPr>
          <w:color w:val="auto"/>
          <w:sz w:val="22"/>
        </w:rPr>
        <w:t xml:space="preserve">, please visit </w:t>
      </w:r>
      <w:hyperlink r:id="rId28" w:history="1">
        <w:r w:rsidRPr="00725536">
          <w:rPr>
            <w:rStyle w:val="Hyperlink"/>
            <w:sz w:val="22"/>
          </w:rPr>
          <w:t>www.donatelifefloat.org</w:t>
        </w:r>
      </w:hyperlink>
      <w:r>
        <w:rPr>
          <w:color w:val="auto"/>
          <w:sz w:val="22"/>
        </w:rPr>
        <w:t xml:space="preserve">. </w:t>
      </w:r>
    </w:p>
    <w:p w:rsidR="00695A88" w:rsidRDefault="00695A88" w:rsidP="006705C2">
      <w:pPr>
        <w:pStyle w:val="NormalWeb"/>
        <w:spacing w:before="0" w:beforeAutospacing="0" w:after="0" w:afterAutospacing="0"/>
        <w:ind w:right="-360"/>
        <w:jc w:val="center"/>
        <w:rPr>
          <w:color w:val="auto"/>
          <w:sz w:val="22"/>
        </w:rPr>
      </w:pPr>
    </w:p>
    <w:p w:rsidR="00FF1206" w:rsidRDefault="00FF1206" w:rsidP="00FF1206">
      <w:pPr>
        <w:rPr>
          <w:rFonts w:ascii="Garamond" w:hAnsi="Garamond"/>
          <w:b/>
          <w:sz w:val="40"/>
          <w:szCs w:val="40"/>
        </w:rPr>
      </w:pPr>
      <w:r>
        <w:rPr>
          <w:sz w:val="22"/>
        </w:rPr>
        <w:tab/>
      </w:r>
      <w:r>
        <w:rPr>
          <w:sz w:val="22"/>
        </w:rPr>
        <w:tab/>
      </w:r>
      <w:r>
        <w:rPr>
          <w:sz w:val="22"/>
        </w:rPr>
        <w:tab/>
      </w:r>
      <w:r>
        <w:rPr>
          <w:sz w:val="22"/>
        </w:rPr>
        <w:tab/>
      </w:r>
      <w:r>
        <w:rPr>
          <w:sz w:val="22"/>
        </w:rPr>
        <w:tab/>
      </w:r>
      <w:r>
        <w:rPr>
          <w:sz w:val="22"/>
        </w:rPr>
        <w:tab/>
      </w:r>
      <w:r w:rsidR="006705C2">
        <w:rPr>
          <w:sz w:val="22"/>
        </w:rPr>
        <w:t># # #</w:t>
      </w:r>
      <w:r w:rsidRPr="00FF1206">
        <w:rPr>
          <w:rFonts w:ascii="Garamond" w:hAnsi="Garamond"/>
          <w:b/>
          <w:sz w:val="40"/>
          <w:szCs w:val="40"/>
        </w:rPr>
        <w:t xml:space="preserve"> </w:t>
      </w:r>
    </w:p>
    <w:p w:rsidR="007A4D46" w:rsidRDefault="007A4D46" w:rsidP="00FF1206">
      <w:pPr>
        <w:rPr>
          <w:rFonts w:ascii="Garamond" w:hAnsi="Garamond"/>
          <w:b/>
          <w:sz w:val="40"/>
          <w:szCs w:val="40"/>
        </w:rPr>
      </w:pPr>
    </w:p>
    <w:p w:rsidR="00FF1206" w:rsidRDefault="007A4D46" w:rsidP="00FF1206">
      <w:pPr>
        <w:rPr>
          <w:rFonts w:ascii="Garamond" w:hAnsi="Garamond"/>
          <w:b/>
          <w:sz w:val="40"/>
          <w:szCs w:val="40"/>
        </w:rPr>
      </w:pPr>
      <w:r>
        <w:rPr>
          <w:rFonts w:ascii="Garamond" w:hAnsi="Garamond"/>
          <w:b/>
          <w:sz w:val="40"/>
          <w:szCs w:val="40"/>
        </w:rPr>
        <w:tab/>
      </w:r>
      <w:r>
        <w:rPr>
          <w:rFonts w:ascii="Garamond" w:hAnsi="Garamond"/>
          <w:b/>
          <w:sz w:val="40"/>
          <w:szCs w:val="40"/>
        </w:rPr>
        <w:tab/>
      </w:r>
      <w:r w:rsidRPr="0063684F">
        <w:rPr>
          <w:sz w:val="22"/>
          <w:szCs w:val="22"/>
        </w:rPr>
        <w:t>(Note to editors:</w:t>
      </w:r>
      <w:r>
        <w:rPr>
          <w:sz w:val="22"/>
          <w:szCs w:val="22"/>
        </w:rPr>
        <w:t xml:space="preserve"> </w:t>
      </w:r>
      <w:r w:rsidRPr="0063684F">
        <w:rPr>
          <w:sz w:val="22"/>
          <w:szCs w:val="22"/>
        </w:rPr>
        <w:t xml:space="preserve">Full list of </w:t>
      </w:r>
      <w:r>
        <w:rPr>
          <w:sz w:val="22"/>
          <w:szCs w:val="22"/>
        </w:rPr>
        <w:t xml:space="preserve">walkers and </w:t>
      </w:r>
      <w:r w:rsidRPr="0063684F">
        <w:rPr>
          <w:sz w:val="22"/>
          <w:szCs w:val="22"/>
        </w:rPr>
        <w:t>story capsules follows)</w:t>
      </w:r>
      <w:r w:rsidR="007C3C07">
        <w:rPr>
          <w:rFonts w:ascii="Garamond" w:hAnsi="Garamond"/>
          <w:b/>
          <w:sz w:val="40"/>
          <w:szCs w:val="40"/>
        </w:rPr>
        <w:br w:type="column"/>
      </w:r>
      <w:r w:rsidR="00FF1206">
        <w:rPr>
          <w:rFonts w:ascii="Garamond" w:hAnsi="Garamond"/>
          <w:b/>
          <w:sz w:val="40"/>
          <w:szCs w:val="40"/>
        </w:rPr>
        <w:lastRenderedPageBreak/>
        <w:t>Donate Life Rose Parade</w:t>
      </w:r>
      <w:r w:rsidR="00FF1206">
        <w:rPr>
          <w:rFonts w:ascii="Garamond" w:hAnsi="Garamond"/>
          <w:b/>
          <w:sz w:val="40"/>
          <w:szCs w:val="40"/>
          <w:vertAlign w:val="superscript"/>
        </w:rPr>
        <w:t>®</w:t>
      </w:r>
      <w:r w:rsidR="00FF1206">
        <w:rPr>
          <w:rFonts w:ascii="Garamond" w:hAnsi="Garamond"/>
          <w:b/>
          <w:sz w:val="40"/>
          <w:szCs w:val="40"/>
        </w:rPr>
        <w:t xml:space="preserve"> Float</w:t>
      </w:r>
    </w:p>
    <w:p w:rsidR="00FF1206" w:rsidRDefault="00FF1206" w:rsidP="00FF1206">
      <w:pPr>
        <w:rPr>
          <w:rFonts w:ascii="Garamond" w:hAnsi="Garamond"/>
          <w:b/>
          <w:sz w:val="28"/>
        </w:rPr>
      </w:pPr>
      <w:r>
        <w:rPr>
          <w:rFonts w:ascii="Garamond" w:hAnsi="Garamond"/>
          <w:b/>
          <w:sz w:val="28"/>
        </w:rPr>
        <w:t>2015 Float Walkers</w:t>
      </w:r>
    </w:p>
    <w:p w:rsidR="00FF1206" w:rsidRDefault="00FF1206" w:rsidP="00FF1206">
      <w:pPr>
        <w:rPr>
          <w:rFonts w:ascii="Garamond" w:hAnsi="Garamond"/>
          <w:b/>
          <w:sz w:val="28"/>
        </w:rPr>
      </w:pPr>
    </w:p>
    <w:p w:rsidR="0080106E" w:rsidRDefault="0080106E" w:rsidP="00FF1206">
      <w:pPr>
        <w:rPr>
          <w:rFonts w:ascii="Garamond" w:hAnsi="Garamond"/>
          <w:b/>
          <w:sz w:val="28"/>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540"/>
        <w:gridCol w:w="1440"/>
        <w:gridCol w:w="1980"/>
        <w:gridCol w:w="2340"/>
      </w:tblGrid>
      <w:tr w:rsidR="00FF1206" w:rsidTr="00981E09">
        <w:trPr>
          <w:trHeight w:val="251"/>
        </w:trPr>
        <w:tc>
          <w:tcPr>
            <w:tcW w:w="1980" w:type="dxa"/>
            <w:tcBorders>
              <w:bottom w:val="single" w:sz="4" w:space="0" w:color="auto"/>
            </w:tcBorders>
            <w:vAlign w:val="center"/>
          </w:tcPr>
          <w:p w:rsidR="00FF1206" w:rsidRDefault="00FF1206" w:rsidP="00981E09">
            <w:pPr>
              <w:jc w:val="center"/>
              <w:rPr>
                <w:rFonts w:ascii="Arial Narrow" w:hAnsi="Arial Narrow"/>
                <w:b/>
                <w:bCs w:val="0"/>
                <w:sz w:val="18"/>
                <w:szCs w:val="18"/>
              </w:rPr>
            </w:pPr>
            <w:r>
              <w:rPr>
                <w:rFonts w:ascii="Arial Narrow" w:hAnsi="Arial Narrow"/>
                <w:b/>
                <w:bCs w:val="0"/>
                <w:sz w:val="18"/>
                <w:szCs w:val="18"/>
              </w:rPr>
              <w:t>Name</w:t>
            </w:r>
          </w:p>
        </w:tc>
        <w:tc>
          <w:tcPr>
            <w:tcW w:w="1800" w:type="dxa"/>
            <w:tcBorders>
              <w:bottom w:val="single" w:sz="4" w:space="0" w:color="auto"/>
            </w:tcBorders>
            <w:vAlign w:val="center"/>
          </w:tcPr>
          <w:p w:rsidR="00FF1206" w:rsidRDefault="00FF1206" w:rsidP="00981E09">
            <w:pPr>
              <w:jc w:val="center"/>
              <w:rPr>
                <w:rFonts w:ascii="Arial Narrow" w:hAnsi="Arial Narrow"/>
                <w:b/>
                <w:bCs w:val="0"/>
                <w:sz w:val="18"/>
                <w:szCs w:val="18"/>
              </w:rPr>
            </w:pPr>
            <w:r>
              <w:rPr>
                <w:rFonts w:ascii="Arial Narrow" w:hAnsi="Arial Narrow"/>
                <w:b/>
                <w:bCs w:val="0"/>
                <w:sz w:val="18"/>
                <w:szCs w:val="18"/>
              </w:rPr>
              <w:t>Relationship to Donation</w:t>
            </w:r>
          </w:p>
        </w:tc>
        <w:tc>
          <w:tcPr>
            <w:tcW w:w="540" w:type="dxa"/>
            <w:tcBorders>
              <w:bottom w:val="single" w:sz="4" w:space="0" w:color="auto"/>
            </w:tcBorders>
            <w:vAlign w:val="center"/>
          </w:tcPr>
          <w:p w:rsidR="00FF1206" w:rsidRDefault="00FF1206" w:rsidP="00981E09">
            <w:pPr>
              <w:jc w:val="center"/>
              <w:rPr>
                <w:rFonts w:ascii="Arial Narrow" w:hAnsi="Arial Narrow"/>
                <w:b/>
                <w:bCs w:val="0"/>
                <w:sz w:val="18"/>
                <w:szCs w:val="18"/>
              </w:rPr>
            </w:pPr>
            <w:r>
              <w:rPr>
                <w:rFonts w:ascii="Arial Narrow" w:hAnsi="Arial Narrow"/>
                <w:b/>
                <w:bCs w:val="0"/>
                <w:sz w:val="18"/>
                <w:szCs w:val="18"/>
              </w:rPr>
              <w:t>Age</w:t>
            </w:r>
          </w:p>
        </w:tc>
        <w:tc>
          <w:tcPr>
            <w:tcW w:w="1440" w:type="dxa"/>
            <w:tcBorders>
              <w:bottom w:val="single" w:sz="4" w:space="0" w:color="auto"/>
            </w:tcBorders>
            <w:vAlign w:val="center"/>
          </w:tcPr>
          <w:p w:rsidR="00FF1206" w:rsidRDefault="00FF1206" w:rsidP="00981E09">
            <w:pPr>
              <w:jc w:val="center"/>
              <w:rPr>
                <w:rFonts w:ascii="Arial Narrow" w:hAnsi="Arial Narrow"/>
                <w:b/>
                <w:bCs w:val="0"/>
                <w:sz w:val="18"/>
                <w:szCs w:val="18"/>
              </w:rPr>
            </w:pPr>
            <w:r>
              <w:rPr>
                <w:rFonts w:ascii="Arial Narrow" w:hAnsi="Arial Narrow"/>
                <w:b/>
                <w:bCs w:val="0"/>
                <w:sz w:val="18"/>
                <w:szCs w:val="18"/>
              </w:rPr>
              <w:t>Hometown</w:t>
            </w:r>
          </w:p>
        </w:tc>
        <w:tc>
          <w:tcPr>
            <w:tcW w:w="1980" w:type="dxa"/>
            <w:tcBorders>
              <w:bottom w:val="single" w:sz="4" w:space="0" w:color="auto"/>
            </w:tcBorders>
            <w:vAlign w:val="center"/>
          </w:tcPr>
          <w:p w:rsidR="00FF1206" w:rsidRDefault="00FF1206" w:rsidP="00981E09">
            <w:pPr>
              <w:ind w:left="-108"/>
              <w:jc w:val="center"/>
              <w:rPr>
                <w:rFonts w:ascii="Arial Narrow" w:hAnsi="Arial Narrow"/>
                <w:b/>
                <w:bCs w:val="0"/>
                <w:sz w:val="18"/>
                <w:szCs w:val="18"/>
              </w:rPr>
            </w:pPr>
            <w:r>
              <w:rPr>
                <w:rFonts w:ascii="Arial Narrow" w:hAnsi="Arial Narrow"/>
                <w:b/>
                <w:bCs w:val="0"/>
                <w:sz w:val="18"/>
                <w:szCs w:val="18"/>
              </w:rPr>
              <w:t>Occupation</w:t>
            </w:r>
          </w:p>
        </w:tc>
        <w:tc>
          <w:tcPr>
            <w:tcW w:w="2340" w:type="dxa"/>
            <w:tcBorders>
              <w:bottom w:val="single" w:sz="4" w:space="0" w:color="auto"/>
            </w:tcBorders>
            <w:vAlign w:val="center"/>
          </w:tcPr>
          <w:p w:rsidR="00FF1206" w:rsidRDefault="00FF1206" w:rsidP="00981E09">
            <w:pPr>
              <w:rPr>
                <w:sz w:val="20"/>
              </w:rPr>
            </w:pPr>
            <w:r>
              <w:rPr>
                <w:rFonts w:ascii="Arial Narrow" w:hAnsi="Arial Narrow"/>
                <w:b/>
                <w:bCs w:val="0"/>
                <w:sz w:val="18"/>
                <w:szCs w:val="18"/>
              </w:rPr>
              <w:t>Sponsored by</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Pr>
                <w:rFonts w:ascii="Arial Narrow" w:hAnsi="Arial Narrow"/>
                <w:b/>
                <w:caps/>
                <w:sz w:val="20"/>
                <w:szCs w:val="20"/>
              </w:rPr>
              <w:t>JOANNE BURKA</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53</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Charleston, WVA</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Office Sales Operations Manager, Xerox</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CORE</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134063">
              <w:rPr>
                <w:rFonts w:ascii="Arial Narrow" w:hAnsi="Arial Narrow"/>
                <w:sz w:val="20"/>
                <w:szCs w:val="20"/>
              </w:rPr>
              <w:t xml:space="preserve">JoAnne Burka and Dawn Gallo had been friends for 40 years.  When Dawn was a high school senior, she began a lifelong struggle with lupus, an autoimmune disease that affected her kidney and heart.  Twenty-six years later, Joanne had wanted to give Dawn a kidney, but they weren’t </w:t>
            </w:r>
            <w:r>
              <w:rPr>
                <w:rFonts w:ascii="Arial Narrow" w:hAnsi="Arial Narrow"/>
                <w:sz w:val="20"/>
                <w:szCs w:val="20"/>
              </w:rPr>
              <w:t>a</w:t>
            </w:r>
            <w:r w:rsidRPr="00134063">
              <w:rPr>
                <w:rFonts w:ascii="Arial Narrow" w:hAnsi="Arial Narrow"/>
                <w:sz w:val="20"/>
                <w:szCs w:val="20"/>
              </w:rPr>
              <w:t xml:space="preserve"> match and the local kidney exchange never took place.  When Dawn’s struggles finally ended with her peaceful passing in December 2011, 50-year-old JoAnne decided to give the gift of life in Dawn’s name. “When life gets crazy, I look at the scar and remember what really matters:  I was able to save a life,” she reflected.  JoAnne now uses her living donor experience to inspire others to become donors.</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sidRPr="00517E04">
              <w:rPr>
                <w:rFonts w:ascii="Arial Narrow" w:hAnsi="Arial Narrow"/>
                <w:b/>
                <w:caps/>
                <w:sz w:val="20"/>
                <w:szCs w:val="20"/>
              </w:rPr>
              <w:t>Carla COCHRAN</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Pr="00517E04" w:rsidRDefault="00FF1206" w:rsidP="00981E09">
            <w:pPr>
              <w:jc w:val="center"/>
              <w:rPr>
                <w:rFonts w:ascii="Arial Narrow" w:hAnsi="Arial Narrow"/>
                <w:sz w:val="20"/>
                <w:szCs w:val="20"/>
              </w:rPr>
            </w:pPr>
            <w:r w:rsidRPr="00517E04">
              <w:rPr>
                <w:rFonts w:ascii="Arial Narrow" w:hAnsi="Arial Narrow"/>
                <w:sz w:val="20"/>
                <w:szCs w:val="20"/>
              </w:rPr>
              <w:t xml:space="preserve"> 60 </w:t>
            </w:r>
          </w:p>
        </w:tc>
        <w:tc>
          <w:tcPr>
            <w:tcW w:w="1440" w:type="dxa"/>
            <w:tcBorders>
              <w:bottom w:val="single" w:sz="4" w:space="0" w:color="auto"/>
            </w:tcBorders>
            <w:vAlign w:val="center"/>
          </w:tcPr>
          <w:p w:rsidR="00FF1206" w:rsidRPr="00517E04" w:rsidRDefault="00FF1206" w:rsidP="00981E09">
            <w:pPr>
              <w:rPr>
                <w:rFonts w:ascii="Arial Narrow" w:hAnsi="Arial Narrow"/>
                <w:sz w:val="20"/>
                <w:szCs w:val="20"/>
              </w:rPr>
            </w:pPr>
            <w:r w:rsidRPr="00517E04">
              <w:rPr>
                <w:rFonts w:ascii="Arial Narrow" w:hAnsi="Arial Narrow"/>
                <w:sz w:val="20"/>
                <w:szCs w:val="20"/>
              </w:rPr>
              <w:t>Albia, IA</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Registered Nurse</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Iowa Donor Network</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517E04">
              <w:rPr>
                <w:rFonts w:ascii="Arial Narrow" w:hAnsi="Arial Narrow"/>
                <w:sz w:val="20"/>
                <w:szCs w:val="20"/>
              </w:rPr>
              <w:t>Carla Cochran</w:t>
            </w:r>
            <w:r w:rsidRPr="00734EBC">
              <w:rPr>
                <w:rFonts w:ascii="Arial Narrow" w:hAnsi="Arial Narrow"/>
                <w:sz w:val="20"/>
                <w:szCs w:val="20"/>
              </w:rPr>
              <w:t xml:space="preserve"> discovered that her 18-month-old son Ted had been born with a blockage at the neck of his bladder; his kidneys were only half-functioning.  After multiple surgeries, Ted was able to grow up and live a normal life until age 27, when he experienced end-stage renal failure.  He needed a transplant, and </w:t>
            </w:r>
            <w:r w:rsidRPr="00517E04">
              <w:rPr>
                <w:rFonts w:ascii="Arial Narrow" w:hAnsi="Arial Narrow"/>
                <w:sz w:val="20"/>
                <w:szCs w:val="20"/>
              </w:rPr>
              <w:t xml:space="preserve">Carla </w:t>
            </w:r>
            <w:r w:rsidRPr="00734EBC">
              <w:rPr>
                <w:rFonts w:ascii="Arial Narrow" w:hAnsi="Arial Narrow"/>
                <w:sz w:val="20"/>
                <w:szCs w:val="20"/>
              </w:rPr>
              <w:t xml:space="preserve">was a match. The successful surgeries took place on August 29, 2006.  Ted was so inspired that he set up My Angel Foundation to help spread awareness of donation in their state.  And every year on his transplant anniversary, he sends a bouquet of roses to his mother for giving him back his life. </w:t>
            </w:r>
          </w:p>
        </w:tc>
      </w:tr>
      <w:tr w:rsidR="00FF1206" w:rsidTr="00981E09">
        <w:trPr>
          <w:trHeight w:val="359"/>
        </w:trPr>
        <w:tc>
          <w:tcPr>
            <w:tcW w:w="1980" w:type="dxa"/>
            <w:tcBorders>
              <w:bottom w:val="single" w:sz="4" w:space="0" w:color="auto"/>
            </w:tcBorders>
            <w:noWrap/>
            <w:vAlign w:val="center"/>
          </w:tcPr>
          <w:p w:rsidR="00FF1206" w:rsidRPr="002810EC" w:rsidRDefault="00C2441D" w:rsidP="00981E09">
            <w:pPr>
              <w:rPr>
                <w:rFonts w:ascii="Arial Narrow" w:hAnsi="Arial Narrow"/>
                <w:b/>
                <w:caps/>
                <w:sz w:val="20"/>
                <w:szCs w:val="20"/>
              </w:rPr>
            </w:pPr>
            <w:r>
              <w:rPr>
                <w:rFonts w:ascii="Arial Narrow" w:hAnsi="Arial Narrow"/>
                <w:b/>
                <w:caps/>
                <w:sz w:val="20"/>
                <w:szCs w:val="20"/>
              </w:rPr>
              <w:t>KJERSTI COT</w:t>
            </w:r>
            <w:r w:rsidR="00FF1206">
              <w:rPr>
                <w:rFonts w:ascii="Arial Narrow" w:hAnsi="Arial Narrow"/>
                <w:b/>
                <w:caps/>
                <w:sz w:val="20"/>
                <w:szCs w:val="20"/>
              </w:rPr>
              <w:t>E</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Pr="00C2441D" w:rsidRDefault="00FF1206" w:rsidP="00981E09">
            <w:pPr>
              <w:jc w:val="center"/>
              <w:rPr>
                <w:rFonts w:ascii="Arial Narrow" w:hAnsi="Arial Narrow"/>
                <w:sz w:val="20"/>
                <w:szCs w:val="20"/>
              </w:rPr>
            </w:pPr>
            <w:r w:rsidRPr="00C2441D">
              <w:rPr>
                <w:rFonts w:ascii="Arial Narrow" w:hAnsi="Arial Narrow"/>
                <w:sz w:val="20"/>
                <w:szCs w:val="20"/>
              </w:rPr>
              <w:t>39</w:t>
            </w:r>
          </w:p>
        </w:tc>
        <w:tc>
          <w:tcPr>
            <w:tcW w:w="1440" w:type="dxa"/>
            <w:tcBorders>
              <w:bottom w:val="single" w:sz="4" w:space="0" w:color="auto"/>
            </w:tcBorders>
            <w:vAlign w:val="center"/>
          </w:tcPr>
          <w:p w:rsidR="00FF1206" w:rsidRPr="00C2441D" w:rsidRDefault="00C2441D" w:rsidP="00981E09">
            <w:pPr>
              <w:rPr>
                <w:rFonts w:ascii="Arial Narrow" w:hAnsi="Arial Narrow"/>
                <w:sz w:val="20"/>
                <w:szCs w:val="20"/>
              </w:rPr>
            </w:pPr>
            <w:r w:rsidRPr="00C2441D">
              <w:rPr>
                <w:rFonts w:ascii="Arial Narrow" w:hAnsi="Arial Narrow"/>
                <w:sz w:val="20"/>
                <w:szCs w:val="20"/>
              </w:rPr>
              <w:t>Kalispell, MT</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053034">
              <w:rPr>
                <w:rFonts w:ascii="Arial Narrow" w:hAnsi="Arial Narrow"/>
                <w:sz w:val="20"/>
                <w:szCs w:val="20"/>
              </w:rPr>
              <w:t xml:space="preserve">Coordinator of Audio Education, </w:t>
            </w:r>
            <w:proofErr w:type="spellStart"/>
            <w:r w:rsidRPr="00053034">
              <w:rPr>
                <w:rFonts w:ascii="Arial Narrow" w:hAnsi="Arial Narrow"/>
                <w:sz w:val="20"/>
                <w:szCs w:val="20"/>
              </w:rPr>
              <w:t>IsaGenix</w:t>
            </w:r>
            <w:proofErr w:type="spellEnd"/>
            <w:r w:rsidRPr="00053034">
              <w:rPr>
                <w:rFonts w:ascii="Arial Narrow" w:hAnsi="Arial Narrow"/>
                <w:sz w:val="20"/>
                <w:szCs w:val="20"/>
              </w:rPr>
              <w:t xml:space="preserve"> and Health Coach</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proofErr w:type="spellStart"/>
            <w:r>
              <w:rPr>
                <w:rFonts w:ascii="Arial Narrow" w:hAnsi="Arial Narrow"/>
                <w:sz w:val="20"/>
                <w:szCs w:val="20"/>
              </w:rPr>
              <w:t>Bacterin</w:t>
            </w:r>
            <w:proofErr w:type="spellEnd"/>
            <w:r>
              <w:rPr>
                <w:rFonts w:ascii="Arial Narrow" w:hAnsi="Arial Narrow"/>
                <w:sz w:val="20"/>
                <w:szCs w:val="20"/>
              </w:rPr>
              <w:t xml:space="preserve"> International</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proofErr w:type="spellStart"/>
            <w:r w:rsidRPr="001162EF">
              <w:rPr>
                <w:rFonts w:ascii="Arial Narrow" w:hAnsi="Arial Narrow"/>
                <w:sz w:val="20"/>
                <w:szCs w:val="20"/>
              </w:rPr>
              <w:t>Kjersti</w:t>
            </w:r>
            <w:proofErr w:type="spellEnd"/>
            <w:r w:rsidR="00D14F75">
              <w:rPr>
                <w:rFonts w:ascii="Arial Narrow" w:hAnsi="Arial Narrow"/>
                <w:sz w:val="20"/>
                <w:szCs w:val="20"/>
              </w:rPr>
              <w:t xml:space="preserve"> Cot</w:t>
            </w:r>
            <w:r w:rsidRPr="001162EF">
              <w:rPr>
                <w:rFonts w:ascii="Arial Narrow" w:hAnsi="Arial Narrow"/>
                <w:sz w:val="20"/>
                <w:szCs w:val="20"/>
              </w:rPr>
              <w:t xml:space="preserve">e grew up not knowing her biological father, John.  They met when she was 24. After he was bit by a venomous brown recluse spider in 1998, he developed health problems that gradually worsened.  By August 2004, he was so ill that he needed a kidney transplant.  </w:t>
            </w:r>
            <w:proofErr w:type="spellStart"/>
            <w:r w:rsidRPr="001162EF">
              <w:rPr>
                <w:rFonts w:ascii="Arial Narrow" w:hAnsi="Arial Narrow"/>
                <w:sz w:val="20"/>
                <w:szCs w:val="20"/>
              </w:rPr>
              <w:t>Kjersti</w:t>
            </w:r>
            <w:proofErr w:type="spellEnd"/>
            <w:r w:rsidRPr="001162EF">
              <w:rPr>
                <w:rFonts w:ascii="Arial Narrow" w:hAnsi="Arial Narrow"/>
                <w:sz w:val="20"/>
                <w:szCs w:val="20"/>
              </w:rPr>
              <w:t xml:space="preserve"> knew “deep in my heart that I was his donor, and that this was just one mission that I was to fulfill on earth.” After testing it was determined that </w:t>
            </w:r>
            <w:proofErr w:type="spellStart"/>
            <w:r w:rsidRPr="001162EF">
              <w:rPr>
                <w:rFonts w:ascii="Arial Narrow" w:hAnsi="Arial Narrow"/>
                <w:sz w:val="20"/>
                <w:szCs w:val="20"/>
              </w:rPr>
              <w:t>Kjersti</w:t>
            </w:r>
            <w:proofErr w:type="spellEnd"/>
            <w:r w:rsidRPr="001162EF">
              <w:rPr>
                <w:rFonts w:ascii="Arial Narrow" w:hAnsi="Arial Narrow"/>
                <w:sz w:val="20"/>
                <w:szCs w:val="20"/>
              </w:rPr>
              <w:t xml:space="preserve"> was the only match in the family who could donate.  On February 1, 2005, just </w:t>
            </w:r>
            <w:r>
              <w:rPr>
                <w:rFonts w:ascii="Arial Narrow" w:hAnsi="Arial Narrow"/>
                <w:sz w:val="20"/>
                <w:szCs w:val="20"/>
              </w:rPr>
              <w:t>23</w:t>
            </w:r>
            <w:r w:rsidRPr="001162EF">
              <w:rPr>
                <w:rFonts w:ascii="Arial Narrow" w:hAnsi="Arial Narrow"/>
                <w:sz w:val="20"/>
                <w:szCs w:val="20"/>
              </w:rPr>
              <w:t xml:space="preserve"> days after John was placed on the transplant list, </w:t>
            </w:r>
            <w:proofErr w:type="spellStart"/>
            <w:r w:rsidRPr="001162EF">
              <w:rPr>
                <w:rFonts w:ascii="Arial Narrow" w:hAnsi="Arial Narrow"/>
                <w:sz w:val="20"/>
                <w:szCs w:val="20"/>
              </w:rPr>
              <w:t>Kjersti</w:t>
            </w:r>
            <w:proofErr w:type="spellEnd"/>
            <w:r w:rsidRPr="001162EF">
              <w:rPr>
                <w:rFonts w:ascii="Arial Narrow" w:hAnsi="Arial Narrow"/>
                <w:sz w:val="20"/>
                <w:szCs w:val="20"/>
              </w:rPr>
              <w:t xml:space="preserve"> donated her kidney and saved her father’s life. </w:t>
            </w:r>
          </w:p>
        </w:tc>
      </w:tr>
      <w:tr w:rsidR="00FF1206" w:rsidTr="00981E09">
        <w:trPr>
          <w:trHeight w:val="521"/>
        </w:trPr>
        <w:tc>
          <w:tcPr>
            <w:tcW w:w="1980" w:type="dxa"/>
            <w:tcBorders>
              <w:bottom w:val="single" w:sz="4" w:space="0" w:color="auto"/>
            </w:tcBorders>
            <w:noWrap/>
            <w:vAlign w:val="center"/>
          </w:tcPr>
          <w:p w:rsidR="00FF1206" w:rsidRPr="002810EC" w:rsidRDefault="00FF1206" w:rsidP="004935EA">
            <w:pPr>
              <w:rPr>
                <w:rFonts w:ascii="Arial Narrow" w:hAnsi="Arial Narrow"/>
                <w:b/>
                <w:caps/>
                <w:sz w:val="20"/>
                <w:szCs w:val="20"/>
              </w:rPr>
            </w:pPr>
            <w:r w:rsidRPr="00203C7D">
              <w:rPr>
                <w:rFonts w:ascii="Arial Narrow" w:hAnsi="Arial Narrow"/>
                <w:b/>
                <w:caps/>
                <w:sz w:val="20"/>
                <w:szCs w:val="20"/>
              </w:rPr>
              <w:t xml:space="preserve">Maureen “Reenie” </w:t>
            </w:r>
            <w:r w:rsidR="004935EA">
              <w:rPr>
                <w:rFonts w:ascii="Arial Narrow" w:hAnsi="Arial Narrow"/>
                <w:b/>
                <w:caps/>
                <w:sz w:val="20"/>
                <w:szCs w:val="20"/>
              </w:rPr>
              <w:t>Harris</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72</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sidRPr="00203C7D">
              <w:rPr>
                <w:rFonts w:ascii="Arial Narrow" w:hAnsi="Arial Narrow"/>
                <w:sz w:val="20"/>
                <w:szCs w:val="20"/>
              </w:rPr>
              <w:t>Cedar Knolls, NJ</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Retired</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203C7D">
              <w:rPr>
                <w:rFonts w:ascii="Arial Narrow" w:hAnsi="Arial Narrow"/>
                <w:sz w:val="20"/>
                <w:szCs w:val="20"/>
              </w:rPr>
              <w:t>Donate Life Rose Parade Float Committee</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203C7D">
              <w:rPr>
                <w:rFonts w:ascii="Arial Narrow" w:hAnsi="Arial Narrow"/>
                <w:sz w:val="20"/>
                <w:szCs w:val="20"/>
              </w:rPr>
              <w:t>Maureen “</w:t>
            </w:r>
            <w:proofErr w:type="spellStart"/>
            <w:r w:rsidRPr="00203C7D">
              <w:rPr>
                <w:rFonts w:ascii="Arial Narrow" w:hAnsi="Arial Narrow"/>
                <w:sz w:val="20"/>
                <w:szCs w:val="20"/>
              </w:rPr>
              <w:t>Reenie</w:t>
            </w:r>
            <w:proofErr w:type="spellEnd"/>
            <w:r w:rsidRPr="00203C7D">
              <w:rPr>
                <w:rFonts w:ascii="Arial Narrow" w:hAnsi="Arial Narrow"/>
                <w:sz w:val="20"/>
                <w:szCs w:val="20"/>
              </w:rPr>
              <w:t>” Harri</w:t>
            </w:r>
            <w:r>
              <w:rPr>
                <w:rFonts w:ascii="Arial Narrow" w:hAnsi="Arial Narrow"/>
                <w:sz w:val="20"/>
                <w:szCs w:val="20"/>
              </w:rPr>
              <w:t>s has been a caring</w:t>
            </w:r>
            <w:r w:rsidRPr="00203C7D">
              <w:rPr>
                <w:rFonts w:ascii="Arial Narrow" w:hAnsi="Arial Narrow"/>
                <w:sz w:val="20"/>
                <w:szCs w:val="20"/>
              </w:rPr>
              <w:t xml:space="preserve"> person from a young age. After her daughter, Dr. Natasha </w:t>
            </w:r>
            <w:proofErr w:type="gramStart"/>
            <w:r w:rsidRPr="00203C7D">
              <w:rPr>
                <w:rFonts w:ascii="Arial Narrow" w:hAnsi="Arial Narrow"/>
                <w:sz w:val="20"/>
                <w:szCs w:val="20"/>
              </w:rPr>
              <w:t>Kruse,</w:t>
            </w:r>
            <w:proofErr w:type="gramEnd"/>
            <w:r w:rsidRPr="00203C7D">
              <w:rPr>
                <w:rFonts w:ascii="Arial Narrow" w:hAnsi="Arial Narrow"/>
                <w:sz w:val="20"/>
                <w:szCs w:val="20"/>
              </w:rPr>
              <w:t xml:space="preserve"> donated a kidney altruistically, it came as no surprise, when at age 70, </w:t>
            </w:r>
            <w:proofErr w:type="spellStart"/>
            <w:r w:rsidRPr="00203C7D">
              <w:rPr>
                <w:rFonts w:ascii="Arial Narrow" w:hAnsi="Arial Narrow"/>
                <w:sz w:val="20"/>
                <w:szCs w:val="20"/>
              </w:rPr>
              <w:t>Reenie</w:t>
            </w:r>
            <w:proofErr w:type="spellEnd"/>
            <w:r w:rsidRPr="00203C7D">
              <w:rPr>
                <w:rFonts w:ascii="Arial Narrow" w:hAnsi="Arial Narrow"/>
                <w:sz w:val="20"/>
                <w:szCs w:val="20"/>
              </w:rPr>
              <w:t xml:space="preserve"> decided to donate her kidney </w:t>
            </w:r>
            <w:r>
              <w:rPr>
                <w:rFonts w:ascii="Arial Narrow" w:hAnsi="Arial Narrow"/>
                <w:sz w:val="20"/>
                <w:szCs w:val="20"/>
              </w:rPr>
              <w:t>anonymously</w:t>
            </w:r>
            <w:r w:rsidRPr="00203C7D">
              <w:rPr>
                <w:rFonts w:ascii="Arial Narrow" w:hAnsi="Arial Narrow"/>
                <w:sz w:val="20"/>
                <w:szCs w:val="20"/>
              </w:rPr>
              <w:t xml:space="preserve"> and became the oldest living donor in the U.S. When asked why she would donate to a stranger, she said, “I’ve enjoyed go</w:t>
            </w:r>
            <w:r>
              <w:rPr>
                <w:rFonts w:ascii="Arial Narrow" w:hAnsi="Arial Narrow"/>
                <w:sz w:val="20"/>
                <w:szCs w:val="20"/>
              </w:rPr>
              <w:t xml:space="preserve">od health and keen awareness. </w:t>
            </w:r>
            <w:r w:rsidRPr="00203C7D">
              <w:rPr>
                <w:rFonts w:ascii="Arial Narrow" w:hAnsi="Arial Narrow"/>
                <w:sz w:val="20"/>
                <w:szCs w:val="20"/>
              </w:rPr>
              <w:t>Throughout my life I’ve been given many opportunities to connect with</w:t>
            </w:r>
            <w:r>
              <w:rPr>
                <w:rFonts w:ascii="Arial Narrow" w:hAnsi="Arial Narrow"/>
                <w:sz w:val="20"/>
                <w:szCs w:val="20"/>
              </w:rPr>
              <w:t xml:space="preserve"> people in ways I never could have</w:t>
            </w:r>
            <w:r w:rsidRPr="00203C7D">
              <w:rPr>
                <w:rFonts w:ascii="Arial Narrow" w:hAnsi="Arial Narrow"/>
                <w:sz w:val="20"/>
                <w:szCs w:val="20"/>
              </w:rPr>
              <w:t xml:space="preserve"> imagined.  The heartfelt connections in each case were unexpected gifts. My answer when asked WHY I donated is WHY NOT!” </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Pr>
                <w:rFonts w:ascii="Arial Narrow" w:hAnsi="Arial Narrow"/>
                <w:b/>
                <w:caps/>
                <w:sz w:val="20"/>
                <w:szCs w:val="20"/>
              </w:rPr>
              <w:t>RICHARD GLOVER</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51</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Santa Ana, CA</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Water Equipment Operator</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OneLegacy</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His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B51948">
              <w:rPr>
                <w:rFonts w:ascii="Arial Narrow" w:hAnsi="Arial Narrow"/>
                <w:sz w:val="20"/>
                <w:szCs w:val="20"/>
              </w:rPr>
              <w:t xml:space="preserve">Richard and Julie Glover have always been giving people. In 2009, they went on vacation to visit Julie’s friend Stacy and her husband Bill, who had been suffering from kidney disease. Richard was struck by the severity of his illness. In early 2010, Bill was rushed to the hospital and was not expected to make it through the night. Richard prayed for him, and when Bill survived, Richard decided to donate his kidney to Bill.  The transplant occurred on July 14, 2010.  Richard found later that their journey “has touched his family, friends, and community, as well as blessing me by sharing the story of my living donor journey to thousands of people as a Donate Life Ambassador.” </w:t>
            </w:r>
          </w:p>
        </w:tc>
      </w:tr>
    </w:tbl>
    <w:p w:rsidR="00FF1206" w:rsidRDefault="00FF1206" w:rsidP="00FF1206">
      <w:r>
        <w:br w:type="page"/>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540"/>
        <w:gridCol w:w="1440"/>
        <w:gridCol w:w="1980"/>
        <w:gridCol w:w="2340"/>
      </w:tblGrid>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sidRPr="00D54882">
              <w:rPr>
                <w:rFonts w:ascii="Arial Narrow" w:hAnsi="Arial Narrow"/>
                <w:b/>
                <w:caps/>
                <w:sz w:val="20"/>
                <w:szCs w:val="20"/>
              </w:rPr>
              <w:lastRenderedPageBreak/>
              <w:t>Frances Griffith</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54</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West Fork, AR</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D54882">
              <w:rPr>
                <w:rFonts w:ascii="Arial Narrow" w:hAnsi="Arial Narrow"/>
                <w:sz w:val="20"/>
                <w:szCs w:val="20"/>
              </w:rPr>
              <w:t>Civil Engineer</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proofErr w:type="spellStart"/>
            <w:r w:rsidRPr="00D54882">
              <w:rPr>
                <w:rFonts w:ascii="Arial Narrow" w:hAnsi="Arial Narrow"/>
                <w:sz w:val="20"/>
                <w:szCs w:val="20"/>
              </w:rPr>
              <w:t>Webco</w:t>
            </w:r>
            <w:proofErr w:type="spellEnd"/>
            <w:r w:rsidRPr="00D54882">
              <w:rPr>
                <w:rFonts w:ascii="Arial Narrow" w:hAnsi="Arial Narrow"/>
                <w:sz w:val="20"/>
                <w:szCs w:val="20"/>
              </w:rPr>
              <w:t xml:space="preserve"> Mining, Inc. </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D54882">
              <w:rPr>
                <w:rFonts w:ascii="Arial Narrow" w:hAnsi="Arial Narrow"/>
                <w:sz w:val="20"/>
                <w:szCs w:val="20"/>
              </w:rPr>
              <w:t>In 2011, Frances Griffith received an email from her longtime friend and colleague Linda Weaver that she was being placed on the transplant waiting list. “After visiting with the transplant coordinator at Baptist Hospital, I went home that evening and told my husband that I knew I was the one”, Frances said.  The transplant was made successfully on August 9, 2011, when Frances was 51. Today she and Linda spend as much time together as possible, and Frances serves on the Arkansas Donor Family Council.  “The joy I get in seeing Linda be able to live a more healthy life, free from dialysis, has made it all worthwhile,” Frances explained, “and the donation experience has enriched my life beyond words.”</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Pr>
                <w:rFonts w:ascii="Arial Narrow" w:hAnsi="Arial Narrow"/>
                <w:b/>
                <w:caps/>
                <w:sz w:val="20"/>
                <w:szCs w:val="20"/>
              </w:rPr>
              <w:t>NATASHA KRUSE</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42</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Los Angeles, CA</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Psychologist</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UCLA</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B5303D">
              <w:rPr>
                <w:rFonts w:ascii="Arial Narrow" w:hAnsi="Arial Narrow"/>
                <w:sz w:val="20"/>
                <w:szCs w:val="20"/>
              </w:rPr>
              <w:t xml:space="preserve">In June 2012, Natasha Kruse was 39 when she donated her kidney altruistically through a kidney exchange program to a young man at UCLA. After years of research, she knew she was ready. “I thought to myself, I’m healthy and this feels like a very natural way for me to give to someone in need,” said Natasha, a psychologist. Natasha’s mother, </w:t>
            </w:r>
            <w:proofErr w:type="spellStart"/>
            <w:r w:rsidRPr="00B5303D">
              <w:rPr>
                <w:rFonts w:ascii="Arial Narrow" w:hAnsi="Arial Narrow"/>
                <w:sz w:val="20"/>
                <w:szCs w:val="20"/>
              </w:rPr>
              <w:t>Reenie</w:t>
            </w:r>
            <w:proofErr w:type="spellEnd"/>
            <w:r w:rsidRPr="00B5303D">
              <w:rPr>
                <w:rFonts w:ascii="Arial Narrow" w:hAnsi="Arial Narrow"/>
                <w:sz w:val="20"/>
                <w:szCs w:val="20"/>
              </w:rPr>
              <w:t xml:space="preserve"> Harris, was at the</w:t>
            </w:r>
            <w:r>
              <w:rPr>
                <w:rFonts w:ascii="Arial Narrow" w:hAnsi="Arial Narrow"/>
                <w:sz w:val="20"/>
                <w:szCs w:val="20"/>
              </w:rPr>
              <w:t xml:space="preserve"> hospital when Natasha</w:t>
            </w:r>
            <w:r w:rsidRPr="00B5303D">
              <w:rPr>
                <w:rFonts w:ascii="Arial Narrow" w:hAnsi="Arial Narrow"/>
                <w:sz w:val="20"/>
                <w:szCs w:val="20"/>
              </w:rPr>
              <w:t xml:space="preserve"> donated her kidney and accidentally met her daughter’s recipient family</w:t>
            </w:r>
            <w:r>
              <w:rPr>
                <w:rFonts w:ascii="Arial Narrow" w:hAnsi="Arial Narrow"/>
                <w:sz w:val="20"/>
                <w:szCs w:val="20"/>
              </w:rPr>
              <w:t>.</w:t>
            </w:r>
            <w:r w:rsidRPr="00B5303D">
              <w:rPr>
                <w:rFonts w:ascii="Arial Narrow" w:hAnsi="Arial Narrow"/>
                <w:sz w:val="20"/>
                <w:szCs w:val="20"/>
              </w:rPr>
              <w:t xml:space="preserve"> </w:t>
            </w:r>
            <w:proofErr w:type="spellStart"/>
            <w:r w:rsidRPr="00B5303D">
              <w:rPr>
                <w:rFonts w:ascii="Arial Narrow" w:hAnsi="Arial Narrow"/>
                <w:sz w:val="20"/>
                <w:szCs w:val="20"/>
              </w:rPr>
              <w:t>Reenie</w:t>
            </w:r>
            <w:proofErr w:type="spellEnd"/>
            <w:r w:rsidRPr="00B5303D">
              <w:rPr>
                <w:rFonts w:ascii="Arial Narrow" w:hAnsi="Arial Narrow"/>
                <w:sz w:val="20"/>
                <w:szCs w:val="20"/>
              </w:rPr>
              <w:t xml:space="preserve"> was so moved by the experience that she decided to become an altruistic donor, as well.  Mother and daughter will walk together alongside the float to inspire others to save lives through living donation. </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sidRPr="00DC08E5">
              <w:rPr>
                <w:rFonts w:ascii="Arial Narrow" w:hAnsi="Arial Narrow"/>
                <w:b/>
                <w:caps/>
                <w:sz w:val="20"/>
                <w:szCs w:val="20"/>
              </w:rPr>
              <w:t xml:space="preserve">Laurie LoMonaco </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50</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sidRPr="00DC08E5">
              <w:rPr>
                <w:rFonts w:ascii="Arial Narrow" w:hAnsi="Arial Narrow"/>
                <w:sz w:val="20"/>
                <w:szCs w:val="20"/>
              </w:rPr>
              <w:t>Brockport, NY</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Paralegal</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Pr="004B485E" w:rsidRDefault="00FF1206" w:rsidP="00981E09">
            <w:pPr>
              <w:rPr>
                <w:rFonts w:ascii="Arial Narrow" w:hAnsi="Arial Narrow"/>
                <w:sz w:val="20"/>
                <w:szCs w:val="20"/>
              </w:rPr>
            </w:pPr>
            <w:r w:rsidRPr="004B485E">
              <w:rPr>
                <w:rFonts w:ascii="Arial Narrow" w:hAnsi="Arial Narrow"/>
                <w:sz w:val="20"/>
                <w:szCs w:val="20"/>
              </w:rPr>
              <w:t>Finger Lakes Donor Recovery Network/University of Rochester Medical Center/Strong Memorial Hospital</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CE3030">
              <w:rPr>
                <w:rFonts w:ascii="Arial Narrow" w:hAnsi="Arial Narrow"/>
                <w:sz w:val="20"/>
                <w:szCs w:val="20"/>
              </w:rPr>
              <w:t xml:space="preserve">In early 2010, Laurie Lo Monaco was watching a television show about a man who had donated a kidney altruistically. Her first thought was, “I can do that!” After two years of researching living organ donation and a year of testing, Laurie donated her kidney to a man she had only met once, over a decade ago, who was very ill and on dialysis. She said later that it had been easier to do the surgery than it was to tell friends and loved ones her plan.  She did share her story with Paul </w:t>
            </w:r>
            <w:proofErr w:type="spellStart"/>
            <w:r w:rsidRPr="00CE3030">
              <w:rPr>
                <w:rFonts w:ascii="Arial Narrow" w:hAnsi="Arial Narrow"/>
                <w:sz w:val="20"/>
                <w:szCs w:val="20"/>
              </w:rPr>
              <w:t>Guyette</w:t>
            </w:r>
            <w:proofErr w:type="spellEnd"/>
            <w:r w:rsidRPr="00CE3030">
              <w:rPr>
                <w:rFonts w:ascii="Arial Narrow" w:hAnsi="Arial Narrow"/>
                <w:sz w:val="20"/>
                <w:szCs w:val="20"/>
              </w:rPr>
              <w:t>, who was inspired by her gift. Paul became a donor at 42, and his floragraph will be on the float as Laurie walks alongside on New Year’s Day</w:t>
            </w:r>
            <w:r>
              <w:rPr>
                <w:rFonts w:ascii="Arial Narrow" w:hAnsi="Arial Narrow"/>
                <w:sz w:val="20"/>
                <w:szCs w:val="20"/>
              </w:rPr>
              <w:t>.</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sidRPr="00743A2D">
              <w:rPr>
                <w:rFonts w:ascii="Arial Narrow" w:hAnsi="Arial Narrow"/>
                <w:b/>
                <w:caps/>
                <w:sz w:val="20"/>
                <w:szCs w:val="20"/>
              </w:rPr>
              <w:t>Cheryl Manley</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59</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Tulsa, OK</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Registered Senior Client Associate</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LifeShare of Oklahoma</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Her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1162EF">
              <w:rPr>
                <w:rFonts w:ascii="Arial Narrow" w:hAnsi="Arial Narrow"/>
                <w:sz w:val="20"/>
                <w:szCs w:val="20"/>
              </w:rPr>
              <w:t>Cheryl Manley’s transplant story began in November 1996 when her family was returning from church. Her three daughters were in a separate car and wound up in a terrible accident.  Amanda later succumbed to her injuries and became an organ and tissue donor. Since Amanda’s donation, Cheryl has worked as a</w:t>
            </w:r>
            <w:r>
              <w:rPr>
                <w:rFonts w:ascii="Arial Narrow" w:hAnsi="Arial Narrow"/>
                <w:sz w:val="20"/>
                <w:szCs w:val="20"/>
              </w:rPr>
              <w:t xml:space="preserve"> donation advocate and in 2002 </w:t>
            </w:r>
            <w:r w:rsidRPr="001162EF">
              <w:rPr>
                <w:rFonts w:ascii="Arial Narrow" w:hAnsi="Arial Narrow"/>
                <w:sz w:val="20"/>
                <w:szCs w:val="20"/>
              </w:rPr>
              <w:t xml:space="preserve">she met a donor mom named Stephanie. The two families became close; earlier this year, Stephanie told Cheryl her kidneys were failing. Now Cheryl will be able to donate her kidney to Stephanie on Oct. 16, 2014.  A few months later, Cheryl will walk beside the float and the </w:t>
            </w:r>
            <w:proofErr w:type="spellStart"/>
            <w:r w:rsidRPr="001162EF">
              <w:rPr>
                <w:rFonts w:ascii="Arial Narrow" w:hAnsi="Arial Narrow"/>
                <w:sz w:val="20"/>
                <w:szCs w:val="20"/>
              </w:rPr>
              <w:t>floragraph</w:t>
            </w:r>
            <w:proofErr w:type="spellEnd"/>
            <w:r w:rsidRPr="001162EF">
              <w:rPr>
                <w:rFonts w:ascii="Arial Narrow" w:hAnsi="Arial Narrow"/>
                <w:sz w:val="20"/>
                <w:szCs w:val="20"/>
              </w:rPr>
              <w:t xml:space="preserve"> of Amanda Philpott, the daughter she lost but whose gifts </w:t>
            </w:r>
            <w:r>
              <w:rPr>
                <w:rFonts w:ascii="Arial Narrow" w:hAnsi="Arial Narrow"/>
                <w:sz w:val="20"/>
                <w:szCs w:val="20"/>
              </w:rPr>
              <w:t>have</w:t>
            </w:r>
            <w:r w:rsidRPr="001162EF">
              <w:rPr>
                <w:rFonts w:ascii="Arial Narrow" w:hAnsi="Arial Narrow"/>
                <w:sz w:val="20"/>
                <w:szCs w:val="20"/>
              </w:rPr>
              <w:t xml:space="preserve"> helped so many others</w:t>
            </w:r>
            <w:r>
              <w:rPr>
                <w:rFonts w:ascii="Arial Narrow" w:hAnsi="Arial Narrow"/>
                <w:sz w:val="20"/>
                <w:szCs w:val="20"/>
              </w:rPr>
              <w:t>.</w:t>
            </w:r>
            <w:r w:rsidRPr="001162EF">
              <w:rPr>
                <w:rFonts w:ascii="Arial Narrow" w:hAnsi="Arial Narrow"/>
                <w:sz w:val="20"/>
                <w:szCs w:val="20"/>
              </w:rPr>
              <w:t xml:space="preserve"> </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sidRPr="00822F1E">
              <w:rPr>
                <w:rFonts w:ascii="Arial Narrow" w:hAnsi="Arial Narrow"/>
                <w:b/>
                <w:caps/>
                <w:sz w:val="20"/>
                <w:szCs w:val="20"/>
              </w:rPr>
              <w:t>Bill Cordova Martinez</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56</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sidRPr="00822F1E">
              <w:rPr>
                <w:rFonts w:ascii="Arial Narrow" w:hAnsi="Arial Narrow"/>
                <w:sz w:val="20"/>
                <w:szCs w:val="20"/>
              </w:rPr>
              <w:t xml:space="preserve">Lynwood, CA </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587D0B">
              <w:rPr>
                <w:rFonts w:ascii="Arial Narrow" w:hAnsi="Arial Narrow"/>
                <w:sz w:val="20"/>
                <w:szCs w:val="20"/>
              </w:rPr>
              <w:t>Emergency Services Coordinator for the State of California</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1162EF">
              <w:rPr>
                <w:rFonts w:ascii="Arial Narrow" w:hAnsi="Arial Narrow"/>
                <w:sz w:val="20"/>
                <w:szCs w:val="20"/>
              </w:rPr>
              <w:t>Friends of Marianne O'Quinn</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His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822F1E">
              <w:rPr>
                <w:rFonts w:ascii="Arial Narrow" w:hAnsi="Arial Narrow"/>
                <w:sz w:val="20"/>
                <w:szCs w:val="20"/>
              </w:rPr>
              <w:t>Bill Cordova Martinez has dedicated his life to helping others. He grew up in a loving family with twin brothers and a younger sister, Marianne, with whom he developed a close bond. Their bond grew even stronger as they grew up. When Bill heard Marianne had kidney disease and would have to wait a long time for a new kidney, he gave her one of his. Marianne was able to carry on for 12 more years with Bill’s kidney until she passed away on June 4, 2013, from a fatal accident. Throughout that time, Bill continued to show the unconditional love and courage that had come to define him.</w:t>
            </w:r>
          </w:p>
        </w:tc>
      </w:tr>
      <w:tr w:rsidR="00FF1206" w:rsidTr="00981E09">
        <w:trPr>
          <w:trHeight w:val="359"/>
        </w:trPr>
        <w:tc>
          <w:tcPr>
            <w:tcW w:w="1980" w:type="dxa"/>
            <w:tcBorders>
              <w:bottom w:val="single" w:sz="4" w:space="0" w:color="auto"/>
            </w:tcBorders>
            <w:noWrap/>
            <w:vAlign w:val="center"/>
          </w:tcPr>
          <w:p w:rsidR="00FF1206" w:rsidRPr="002810EC" w:rsidRDefault="00FF1206" w:rsidP="00981E09">
            <w:pPr>
              <w:rPr>
                <w:rFonts w:ascii="Arial Narrow" w:hAnsi="Arial Narrow"/>
                <w:b/>
                <w:caps/>
                <w:sz w:val="20"/>
                <w:szCs w:val="20"/>
              </w:rPr>
            </w:pPr>
            <w:r>
              <w:rPr>
                <w:rFonts w:ascii="Arial Narrow" w:hAnsi="Arial Narrow"/>
                <w:b/>
                <w:caps/>
                <w:sz w:val="20"/>
                <w:szCs w:val="20"/>
              </w:rPr>
              <w:t xml:space="preserve"> REV. </w:t>
            </w:r>
            <w:r w:rsidRPr="005C4CEA">
              <w:rPr>
                <w:rFonts w:ascii="Arial Narrow" w:hAnsi="Arial Narrow"/>
                <w:b/>
                <w:caps/>
                <w:sz w:val="20"/>
                <w:szCs w:val="20"/>
              </w:rPr>
              <w:t>Jin-Tak Park</w:t>
            </w:r>
          </w:p>
        </w:tc>
        <w:tc>
          <w:tcPr>
            <w:tcW w:w="180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Living Kidney Donor</w:t>
            </w:r>
          </w:p>
        </w:tc>
        <w:tc>
          <w:tcPr>
            <w:tcW w:w="540" w:type="dxa"/>
            <w:tcBorders>
              <w:bottom w:val="single" w:sz="4" w:space="0" w:color="auto"/>
            </w:tcBorders>
            <w:noWrap/>
            <w:vAlign w:val="center"/>
          </w:tcPr>
          <w:p w:rsidR="00FF1206" w:rsidRDefault="00FF1206" w:rsidP="00981E09">
            <w:pPr>
              <w:jc w:val="center"/>
              <w:rPr>
                <w:rFonts w:ascii="Arial Narrow" w:hAnsi="Arial Narrow"/>
                <w:sz w:val="20"/>
                <w:szCs w:val="20"/>
              </w:rPr>
            </w:pPr>
            <w:r>
              <w:rPr>
                <w:rFonts w:ascii="Arial Narrow" w:hAnsi="Arial Narrow"/>
                <w:sz w:val="20"/>
                <w:szCs w:val="20"/>
              </w:rPr>
              <w:t>79</w:t>
            </w:r>
          </w:p>
        </w:tc>
        <w:tc>
          <w:tcPr>
            <w:tcW w:w="1440" w:type="dxa"/>
            <w:tcBorders>
              <w:bottom w:val="single" w:sz="4" w:space="0" w:color="auto"/>
            </w:tcBorders>
            <w:vAlign w:val="center"/>
          </w:tcPr>
          <w:p w:rsidR="00FF1206" w:rsidRDefault="00FF1206" w:rsidP="00981E09">
            <w:pPr>
              <w:rPr>
                <w:rFonts w:ascii="Arial Narrow" w:hAnsi="Arial Narrow"/>
                <w:sz w:val="20"/>
                <w:szCs w:val="20"/>
              </w:rPr>
            </w:pPr>
            <w:r w:rsidRPr="005C4CEA">
              <w:rPr>
                <w:rFonts w:ascii="Arial Narrow" w:hAnsi="Arial Narrow"/>
                <w:sz w:val="20"/>
                <w:szCs w:val="20"/>
              </w:rPr>
              <w:t>La Mirada, CA</w:t>
            </w:r>
          </w:p>
        </w:tc>
        <w:tc>
          <w:tcPr>
            <w:tcW w:w="1980" w:type="dxa"/>
            <w:tcBorders>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Chaplain</w:t>
            </w:r>
          </w:p>
        </w:tc>
        <w:tc>
          <w:tcPr>
            <w:tcW w:w="2340" w:type="dxa"/>
            <w:tcBorders>
              <w:top w:val="single" w:sz="4" w:space="0" w:color="auto"/>
              <w:left w:val="single" w:sz="4" w:space="0" w:color="auto"/>
              <w:bottom w:val="single" w:sz="4" w:space="0" w:color="auto"/>
              <w:right w:val="single" w:sz="4" w:space="0" w:color="auto"/>
            </w:tcBorders>
            <w:vAlign w:val="center"/>
          </w:tcPr>
          <w:p w:rsidR="00FF1206" w:rsidRDefault="00FF1206" w:rsidP="00981E09">
            <w:pPr>
              <w:rPr>
                <w:rFonts w:ascii="Arial Narrow" w:hAnsi="Arial Narrow"/>
                <w:sz w:val="20"/>
                <w:szCs w:val="20"/>
              </w:rPr>
            </w:pPr>
            <w:r>
              <w:rPr>
                <w:rFonts w:ascii="Arial Narrow" w:hAnsi="Arial Narrow"/>
                <w:sz w:val="20"/>
                <w:szCs w:val="20"/>
              </w:rPr>
              <w:t>Korean Organ Donor Program</w:t>
            </w:r>
          </w:p>
        </w:tc>
      </w:tr>
      <w:tr w:rsidR="00FF1206" w:rsidTr="00981E09">
        <w:trPr>
          <w:trHeight w:val="566"/>
        </w:trPr>
        <w:tc>
          <w:tcPr>
            <w:tcW w:w="1980" w:type="dxa"/>
            <w:tcBorders>
              <w:top w:val="single" w:sz="4" w:space="0" w:color="auto"/>
              <w:left w:val="single" w:sz="4" w:space="0" w:color="auto"/>
              <w:bottom w:val="single" w:sz="4" w:space="0" w:color="auto"/>
              <w:right w:val="nil"/>
            </w:tcBorders>
            <w:noWrap/>
            <w:vAlign w:val="center"/>
          </w:tcPr>
          <w:p w:rsidR="00FF1206" w:rsidRDefault="00FF1206" w:rsidP="00981E09">
            <w:pPr>
              <w:jc w:val="right"/>
              <w:rPr>
                <w:rFonts w:ascii="Arial Narrow" w:hAnsi="Arial Narrow"/>
                <w:b/>
                <w:i/>
                <w:sz w:val="20"/>
              </w:rPr>
            </w:pPr>
            <w:r>
              <w:rPr>
                <w:rFonts w:ascii="Arial Narrow" w:hAnsi="Arial Narrow"/>
                <w:b/>
                <w:i/>
                <w:sz w:val="20"/>
              </w:rPr>
              <w:t>His story:</w:t>
            </w:r>
          </w:p>
        </w:tc>
        <w:tc>
          <w:tcPr>
            <w:tcW w:w="8100" w:type="dxa"/>
            <w:gridSpan w:val="5"/>
            <w:tcBorders>
              <w:top w:val="single" w:sz="4" w:space="0" w:color="auto"/>
              <w:left w:val="nil"/>
              <w:bottom w:val="single" w:sz="4" w:space="0" w:color="auto"/>
              <w:right w:val="single" w:sz="4" w:space="0" w:color="auto"/>
            </w:tcBorders>
            <w:vAlign w:val="center"/>
          </w:tcPr>
          <w:p w:rsidR="00FF1206" w:rsidRDefault="00FF1206" w:rsidP="00981E09">
            <w:pPr>
              <w:rPr>
                <w:rFonts w:ascii="Arial Narrow" w:hAnsi="Arial Narrow"/>
                <w:sz w:val="20"/>
                <w:szCs w:val="20"/>
              </w:rPr>
            </w:pPr>
            <w:r w:rsidRPr="005C4CEA">
              <w:rPr>
                <w:rFonts w:ascii="Arial Narrow" w:hAnsi="Arial Narrow"/>
                <w:sz w:val="20"/>
                <w:szCs w:val="20"/>
              </w:rPr>
              <w:t xml:space="preserve">Rev. </w:t>
            </w:r>
            <w:proofErr w:type="spellStart"/>
            <w:r w:rsidRPr="005C4CEA">
              <w:rPr>
                <w:rFonts w:ascii="Arial Narrow" w:hAnsi="Arial Narrow"/>
                <w:sz w:val="20"/>
                <w:szCs w:val="20"/>
              </w:rPr>
              <w:t>Jin-Tak</w:t>
            </w:r>
            <w:proofErr w:type="spellEnd"/>
            <w:r w:rsidRPr="005C4CEA">
              <w:rPr>
                <w:rFonts w:ascii="Arial Narrow" w:hAnsi="Arial Narrow"/>
                <w:sz w:val="20"/>
                <w:szCs w:val="20"/>
              </w:rPr>
              <w:t xml:space="preserve"> Park began his multi- decade work of promoting organ donation almost by chance. He believed in blood donation and had promoted it in Seoul, Korea, where he was born. After moving to Los Angeles in 1991, he met a Korean-American family whose father had been declared brain dead from an accident. The family wanted to donate his organs “for the sake of love.” Inspired by this act, Rev. Park returned to Korea and established the Korea Organ Donor Program (KODP). He then donated his own kidney altruistically. “I served at the pleasure of God and the reward of letting me live a healthy and happy life for 50 years,” Rev. Park recalled. Thanks to KODP and Rev. Park, some 3,000 people have received the gift of life, and Rev. Park remains a healthy advocate of donation. </w:t>
            </w:r>
          </w:p>
        </w:tc>
      </w:tr>
    </w:tbl>
    <w:p w:rsidR="002810EC" w:rsidRPr="00FF1206" w:rsidRDefault="002810EC" w:rsidP="00FF1206"/>
    <w:sectPr w:rsidR="002810EC" w:rsidRPr="00FF1206" w:rsidSect="0080106E">
      <w:headerReference w:type="default" r:id="rId29"/>
      <w:footerReference w:type="default" r:id="rId30"/>
      <w:headerReference w:type="first" r:id="rId31"/>
      <w:footerReference w:type="first" r:id="rId32"/>
      <w:type w:val="continuous"/>
      <w:pgSz w:w="12240" w:h="15840" w:code="1"/>
      <w:pgMar w:top="801" w:right="1440" w:bottom="270" w:left="1440" w:header="720" w:footer="48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12" w:rsidRDefault="00F61F12">
      <w:r>
        <w:separator/>
      </w:r>
    </w:p>
  </w:endnote>
  <w:endnote w:type="continuationSeparator" w:id="0">
    <w:p w:rsidR="00F61F12" w:rsidRDefault="00F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540084"/>
      <w:docPartObj>
        <w:docPartGallery w:val="Page Numbers (Bottom of Page)"/>
        <w:docPartUnique/>
      </w:docPartObj>
    </w:sdtPr>
    <w:sdtEndPr>
      <w:rPr>
        <w:noProof/>
      </w:rPr>
    </w:sdtEndPr>
    <w:sdtContent>
      <w:p w:rsidR="0080106E" w:rsidRDefault="00ED0291">
        <w:pPr>
          <w:pStyle w:val="Footer"/>
          <w:jc w:val="center"/>
        </w:pPr>
        <w:r>
          <w:fldChar w:fldCharType="begin"/>
        </w:r>
        <w:r w:rsidR="0080106E">
          <w:instrText xml:space="preserve"> PAGE   \* MERGEFORMAT </w:instrText>
        </w:r>
        <w:r>
          <w:fldChar w:fldCharType="separate"/>
        </w:r>
        <w:r w:rsidR="00C762E6">
          <w:rPr>
            <w:noProof/>
          </w:rPr>
          <w:t>2</w:t>
        </w:r>
        <w:r>
          <w:rPr>
            <w:noProof/>
          </w:rPr>
          <w:fldChar w:fldCharType="end"/>
        </w:r>
      </w:p>
    </w:sdtContent>
  </w:sdt>
  <w:p w:rsidR="001B5E4A" w:rsidRDefault="001B5E4A" w:rsidP="006D2CD5">
    <w:pPr>
      <w:jc w:val="center"/>
      <w:rPr>
        <w:rFonts w:ascii="Arial Narrow" w:hAnsi="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4A" w:rsidRDefault="001B5E4A">
    <w:pPr>
      <w:jc w:val="center"/>
      <w:rPr>
        <w:rFonts w:ascii="Arial Narrow" w:hAnsi="Arial Narrow"/>
        <w:sz w:val="18"/>
        <w:szCs w:val="18"/>
      </w:rPr>
    </w:pPr>
    <w:r>
      <w:rPr>
        <w:rFonts w:ascii="Arial Narrow" w:hAnsi="Arial Narrow"/>
        <w:sz w:val="18"/>
        <w:szCs w:val="18"/>
      </w:rPr>
      <w:t xml:space="preserve">Donate Life Rose Parade Float   221 South Figueroa Street, Suite 500   Los Angeles, CA 90012   </w:t>
    </w:r>
    <w:r>
      <w:rPr>
        <w:rFonts w:ascii="Arial Narrow" w:hAnsi="Arial Narrow"/>
        <w:sz w:val="18"/>
        <w:szCs w:val="18"/>
      </w:rPr>
      <w:br/>
      <w:t>(213) 229-5650   Fax (213) 633-1650   www.donatelifefloat.org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12" w:rsidRDefault="00F61F12">
      <w:r>
        <w:separator/>
      </w:r>
    </w:p>
  </w:footnote>
  <w:footnote w:type="continuationSeparator" w:id="0">
    <w:p w:rsidR="00F61F12" w:rsidRDefault="00F6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4A" w:rsidRDefault="001B5E4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4A" w:rsidRDefault="001B5E4A">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E2C888"/>
    <w:lvl w:ilvl="0">
      <w:start w:val="1"/>
      <w:numFmt w:val="decimal"/>
      <w:lvlText w:val="%1."/>
      <w:lvlJc w:val="left"/>
      <w:pPr>
        <w:tabs>
          <w:tab w:val="num" w:pos="1800"/>
        </w:tabs>
        <w:ind w:left="1800" w:hanging="360"/>
      </w:pPr>
    </w:lvl>
  </w:abstractNum>
  <w:abstractNum w:abstractNumId="1">
    <w:nsid w:val="FFFFFF7D"/>
    <w:multiLevelType w:val="singleLevel"/>
    <w:tmpl w:val="22F8EC08"/>
    <w:lvl w:ilvl="0">
      <w:start w:val="1"/>
      <w:numFmt w:val="decimal"/>
      <w:lvlText w:val="%1."/>
      <w:lvlJc w:val="left"/>
      <w:pPr>
        <w:tabs>
          <w:tab w:val="num" w:pos="1440"/>
        </w:tabs>
        <w:ind w:left="1440" w:hanging="360"/>
      </w:pPr>
    </w:lvl>
  </w:abstractNum>
  <w:abstractNum w:abstractNumId="2">
    <w:nsid w:val="FFFFFF7E"/>
    <w:multiLevelType w:val="singleLevel"/>
    <w:tmpl w:val="FD82F4FA"/>
    <w:lvl w:ilvl="0">
      <w:start w:val="1"/>
      <w:numFmt w:val="decimal"/>
      <w:lvlText w:val="%1."/>
      <w:lvlJc w:val="left"/>
      <w:pPr>
        <w:tabs>
          <w:tab w:val="num" w:pos="1080"/>
        </w:tabs>
        <w:ind w:left="1080" w:hanging="360"/>
      </w:pPr>
    </w:lvl>
  </w:abstractNum>
  <w:abstractNum w:abstractNumId="3">
    <w:nsid w:val="FFFFFF7F"/>
    <w:multiLevelType w:val="singleLevel"/>
    <w:tmpl w:val="956E1354"/>
    <w:lvl w:ilvl="0">
      <w:start w:val="1"/>
      <w:numFmt w:val="decimal"/>
      <w:lvlText w:val="%1."/>
      <w:lvlJc w:val="left"/>
      <w:pPr>
        <w:tabs>
          <w:tab w:val="num" w:pos="720"/>
        </w:tabs>
        <w:ind w:left="720" w:hanging="360"/>
      </w:pPr>
    </w:lvl>
  </w:abstractNum>
  <w:abstractNum w:abstractNumId="4">
    <w:nsid w:val="FFFFFF80"/>
    <w:multiLevelType w:val="singleLevel"/>
    <w:tmpl w:val="170219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4EC0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2E9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7CDF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D8C9D6"/>
    <w:lvl w:ilvl="0">
      <w:start w:val="1"/>
      <w:numFmt w:val="decimal"/>
      <w:lvlText w:val="%1."/>
      <w:lvlJc w:val="left"/>
      <w:pPr>
        <w:tabs>
          <w:tab w:val="num" w:pos="360"/>
        </w:tabs>
        <w:ind w:left="360" w:hanging="360"/>
      </w:pPr>
    </w:lvl>
  </w:abstractNum>
  <w:abstractNum w:abstractNumId="9">
    <w:nsid w:val="FFFFFF89"/>
    <w:multiLevelType w:val="singleLevel"/>
    <w:tmpl w:val="744AA692"/>
    <w:lvl w:ilvl="0">
      <w:start w:val="1"/>
      <w:numFmt w:val="bullet"/>
      <w:lvlText w:val=""/>
      <w:lvlJc w:val="left"/>
      <w:pPr>
        <w:tabs>
          <w:tab w:val="num" w:pos="360"/>
        </w:tabs>
        <w:ind w:left="360" w:hanging="360"/>
      </w:pPr>
      <w:rPr>
        <w:rFonts w:ascii="Symbol" w:hAnsi="Symbol" w:hint="default"/>
      </w:rPr>
    </w:lvl>
  </w:abstractNum>
  <w:abstractNum w:abstractNumId="10">
    <w:nsid w:val="0F5F599E"/>
    <w:multiLevelType w:val="hybridMultilevel"/>
    <w:tmpl w:val="4FCA85D6"/>
    <w:lvl w:ilvl="0" w:tplc="923A3504">
      <w:start w:val="1"/>
      <w:numFmt w:val="bullet"/>
      <w:lvlText w:val=""/>
      <w:lvlJc w:val="left"/>
      <w:pPr>
        <w:tabs>
          <w:tab w:val="num" w:pos="720"/>
        </w:tabs>
        <w:ind w:left="720" w:hanging="360"/>
      </w:pPr>
      <w:rPr>
        <w:rFonts w:ascii="Wingdings" w:hAnsi="Wingdings" w:hint="default"/>
      </w:rPr>
    </w:lvl>
    <w:lvl w:ilvl="1" w:tplc="40FED18A" w:tentative="1">
      <w:start w:val="1"/>
      <w:numFmt w:val="decimal"/>
      <w:lvlText w:val="%2."/>
      <w:lvlJc w:val="left"/>
      <w:pPr>
        <w:tabs>
          <w:tab w:val="num" w:pos="1440"/>
        </w:tabs>
        <w:ind w:left="1440" w:hanging="360"/>
      </w:pPr>
    </w:lvl>
    <w:lvl w:ilvl="2" w:tplc="3ACAE892" w:tentative="1">
      <w:start w:val="1"/>
      <w:numFmt w:val="decimal"/>
      <w:lvlText w:val="%3."/>
      <w:lvlJc w:val="left"/>
      <w:pPr>
        <w:tabs>
          <w:tab w:val="num" w:pos="2160"/>
        </w:tabs>
        <w:ind w:left="2160" w:hanging="360"/>
      </w:pPr>
    </w:lvl>
    <w:lvl w:ilvl="3" w:tplc="AD16A646" w:tentative="1">
      <w:start w:val="1"/>
      <w:numFmt w:val="decimal"/>
      <w:lvlText w:val="%4."/>
      <w:lvlJc w:val="left"/>
      <w:pPr>
        <w:tabs>
          <w:tab w:val="num" w:pos="2880"/>
        </w:tabs>
        <w:ind w:left="2880" w:hanging="360"/>
      </w:pPr>
    </w:lvl>
    <w:lvl w:ilvl="4" w:tplc="3E48D274" w:tentative="1">
      <w:start w:val="1"/>
      <w:numFmt w:val="decimal"/>
      <w:lvlText w:val="%5."/>
      <w:lvlJc w:val="left"/>
      <w:pPr>
        <w:tabs>
          <w:tab w:val="num" w:pos="3600"/>
        </w:tabs>
        <w:ind w:left="3600" w:hanging="360"/>
      </w:pPr>
    </w:lvl>
    <w:lvl w:ilvl="5" w:tplc="3D16DFCA" w:tentative="1">
      <w:start w:val="1"/>
      <w:numFmt w:val="decimal"/>
      <w:lvlText w:val="%6."/>
      <w:lvlJc w:val="left"/>
      <w:pPr>
        <w:tabs>
          <w:tab w:val="num" w:pos="4320"/>
        </w:tabs>
        <w:ind w:left="4320" w:hanging="360"/>
      </w:pPr>
    </w:lvl>
    <w:lvl w:ilvl="6" w:tplc="C5BC73A2" w:tentative="1">
      <w:start w:val="1"/>
      <w:numFmt w:val="decimal"/>
      <w:lvlText w:val="%7."/>
      <w:lvlJc w:val="left"/>
      <w:pPr>
        <w:tabs>
          <w:tab w:val="num" w:pos="5040"/>
        </w:tabs>
        <w:ind w:left="5040" w:hanging="360"/>
      </w:pPr>
    </w:lvl>
    <w:lvl w:ilvl="7" w:tplc="7F845D56" w:tentative="1">
      <w:start w:val="1"/>
      <w:numFmt w:val="decimal"/>
      <w:lvlText w:val="%8."/>
      <w:lvlJc w:val="left"/>
      <w:pPr>
        <w:tabs>
          <w:tab w:val="num" w:pos="5760"/>
        </w:tabs>
        <w:ind w:left="5760" w:hanging="360"/>
      </w:pPr>
    </w:lvl>
    <w:lvl w:ilvl="8" w:tplc="26E23212" w:tentative="1">
      <w:start w:val="1"/>
      <w:numFmt w:val="decimal"/>
      <w:lvlText w:val="%9."/>
      <w:lvlJc w:val="left"/>
      <w:pPr>
        <w:tabs>
          <w:tab w:val="num" w:pos="6480"/>
        </w:tabs>
        <w:ind w:left="6480" w:hanging="360"/>
      </w:pPr>
    </w:lvl>
  </w:abstractNum>
  <w:abstractNum w:abstractNumId="11">
    <w:nsid w:val="10C74311"/>
    <w:multiLevelType w:val="hybridMultilevel"/>
    <w:tmpl w:val="605C2EB6"/>
    <w:lvl w:ilvl="0" w:tplc="2B82658A">
      <w:start w:val="1"/>
      <w:numFmt w:val="bullet"/>
      <w:lvlText w:val=""/>
      <w:lvlJc w:val="left"/>
      <w:pPr>
        <w:tabs>
          <w:tab w:val="num" w:pos="720"/>
        </w:tabs>
        <w:ind w:left="720" w:hanging="360"/>
      </w:pPr>
      <w:rPr>
        <w:rFonts w:ascii="Symbol" w:hAnsi="Symbol" w:hint="default"/>
        <w:sz w:val="20"/>
      </w:rPr>
    </w:lvl>
    <w:lvl w:ilvl="1" w:tplc="B3B22AFE" w:tentative="1">
      <w:start w:val="1"/>
      <w:numFmt w:val="bullet"/>
      <w:lvlText w:val="o"/>
      <w:lvlJc w:val="left"/>
      <w:pPr>
        <w:tabs>
          <w:tab w:val="num" w:pos="1440"/>
        </w:tabs>
        <w:ind w:left="1440" w:hanging="360"/>
      </w:pPr>
      <w:rPr>
        <w:rFonts w:ascii="Courier New" w:hAnsi="Courier New" w:hint="default"/>
        <w:sz w:val="20"/>
      </w:rPr>
    </w:lvl>
    <w:lvl w:ilvl="2" w:tplc="DDE4FEA2" w:tentative="1">
      <w:start w:val="1"/>
      <w:numFmt w:val="bullet"/>
      <w:lvlText w:val=""/>
      <w:lvlJc w:val="left"/>
      <w:pPr>
        <w:tabs>
          <w:tab w:val="num" w:pos="2160"/>
        </w:tabs>
        <w:ind w:left="2160" w:hanging="360"/>
      </w:pPr>
      <w:rPr>
        <w:rFonts w:ascii="Wingdings" w:hAnsi="Wingdings" w:hint="default"/>
        <w:sz w:val="20"/>
      </w:rPr>
    </w:lvl>
    <w:lvl w:ilvl="3" w:tplc="2992275E" w:tentative="1">
      <w:start w:val="1"/>
      <w:numFmt w:val="bullet"/>
      <w:lvlText w:val=""/>
      <w:lvlJc w:val="left"/>
      <w:pPr>
        <w:tabs>
          <w:tab w:val="num" w:pos="2880"/>
        </w:tabs>
        <w:ind w:left="2880" w:hanging="360"/>
      </w:pPr>
      <w:rPr>
        <w:rFonts w:ascii="Wingdings" w:hAnsi="Wingdings" w:hint="default"/>
        <w:sz w:val="20"/>
      </w:rPr>
    </w:lvl>
    <w:lvl w:ilvl="4" w:tplc="AC5A7A72" w:tentative="1">
      <w:start w:val="1"/>
      <w:numFmt w:val="bullet"/>
      <w:lvlText w:val=""/>
      <w:lvlJc w:val="left"/>
      <w:pPr>
        <w:tabs>
          <w:tab w:val="num" w:pos="3600"/>
        </w:tabs>
        <w:ind w:left="3600" w:hanging="360"/>
      </w:pPr>
      <w:rPr>
        <w:rFonts w:ascii="Wingdings" w:hAnsi="Wingdings" w:hint="default"/>
        <w:sz w:val="20"/>
      </w:rPr>
    </w:lvl>
    <w:lvl w:ilvl="5" w:tplc="0C70855C" w:tentative="1">
      <w:start w:val="1"/>
      <w:numFmt w:val="bullet"/>
      <w:lvlText w:val=""/>
      <w:lvlJc w:val="left"/>
      <w:pPr>
        <w:tabs>
          <w:tab w:val="num" w:pos="4320"/>
        </w:tabs>
        <w:ind w:left="4320" w:hanging="360"/>
      </w:pPr>
      <w:rPr>
        <w:rFonts w:ascii="Wingdings" w:hAnsi="Wingdings" w:hint="default"/>
        <w:sz w:val="20"/>
      </w:rPr>
    </w:lvl>
    <w:lvl w:ilvl="6" w:tplc="91A03946" w:tentative="1">
      <w:start w:val="1"/>
      <w:numFmt w:val="bullet"/>
      <w:lvlText w:val=""/>
      <w:lvlJc w:val="left"/>
      <w:pPr>
        <w:tabs>
          <w:tab w:val="num" w:pos="5040"/>
        </w:tabs>
        <w:ind w:left="5040" w:hanging="360"/>
      </w:pPr>
      <w:rPr>
        <w:rFonts w:ascii="Wingdings" w:hAnsi="Wingdings" w:hint="default"/>
        <w:sz w:val="20"/>
      </w:rPr>
    </w:lvl>
    <w:lvl w:ilvl="7" w:tplc="8AEAAF1C" w:tentative="1">
      <w:start w:val="1"/>
      <w:numFmt w:val="bullet"/>
      <w:lvlText w:val=""/>
      <w:lvlJc w:val="left"/>
      <w:pPr>
        <w:tabs>
          <w:tab w:val="num" w:pos="5760"/>
        </w:tabs>
        <w:ind w:left="5760" w:hanging="360"/>
      </w:pPr>
      <w:rPr>
        <w:rFonts w:ascii="Wingdings" w:hAnsi="Wingdings" w:hint="default"/>
        <w:sz w:val="20"/>
      </w:rPr>
    </w:lvl>
    <w:lvl w:ilvl="8" w:tplc="5F98C846"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76119"/>
    <w:multiLevelType w:val="hybridMultilevel"/>
    <w:tmpl w:val="A0F8E76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093F8C"/>
    <w:multiLevelType w:val="hybridMultilevel"/>
    <w:tmpl w:val="4A003730"/>
    <w:lvl w:ilvl="0" w:tplc="E6644718">
      <w:start w:val="1"/>
      <w:numFmt w:val="bullet"/>
      <w:lvlText w:val=""/>
      <w:lvlJc w:val="left"/>
      <w:pPr>
        <w:tabs>
          <w:tab w:val="num" w:pos="720"/>
        </w:tabs>
        <w:ind w:left="720" w:hanging="360"/>
      </w:pPr>
      <w:rPr>
        <w:rFonts w:ascii="Wingdings" w:hAnsi="Wingdings" w:hint="default"/>
      </w:rPr>
    </w:lvl>
    <w:lvl w:ilvl="1" w:tplc="DD8C0884" w:tentative="1">
      <w:start w:val="1"/>
      <w:numFmt w:val="bullet"/>
      <w:lvlText w:val="o"/>
      <w:lvlJc w:val="left"/>
      <w:pPr>
        <w:tabs>
          <w:tab w:val="num" w:pos="1440"/>
        </w:tabs>
        <w:ind w:left="1440" w:hanging="360"/>
      </w:pPr>
      <w:rPr>
        <w:rFonts w:ascii="Courier New" w:hAnsi="Courier New" w:hint="default"/>
      </w:rPr>
    </w:lvl>
    <w:lvl w:ilvl="2" w:tplc="32F8B22A" w:tentative="1">
      <w:start w:val="1"/>
      <w:numFmt w:val="bullet"/>
      <w:lvlText w:val=""/>
      <w:lvlJc w:val="left"/>
      <w:pPr>
        <w:tabs>
          <w:tab w:val="num" w:pos="2160"/>
        </w:tabs>
        <w:ind w:left="2160" w:hanging="360"/>
      </w:pPr>
      <w:rPr>
        <w:rFonts w:ascii="Wingdings" w:hAnsi="Wingdings" w:hint="default"/>
      </w:rPr>
    </w:lvl>
    <w:lvl w:ilvl="3" w:tplc="8E4EBB56" w:tentative="1">
      <w:start w:val="1"/>
      <w:numFmt w:val="bullet"/>
      <w:lvlText w:val=""/>
      <w:lvlJc w:val="left"/>
      <w:pPr>
        <w:tabs>
          <w:tab w:val="num" w:pos="2880"/>
        </w:tabs>
        <w:ind w:left="2880" w:hanging="360"/>
      </w:pPr>
      <w:rPr>
        <w:rFonts w:ascii="Symbol" w:hAnsi="Symbol" w:hint="default"/>
      </w:rPr>
    </w:lvl>
    <w:lvl w:ilvl="4" w:tplc="65B8BEE8" w:tentative="1">
      <w:start w:val="1"/>
      <w:numFmt w:val="bullet"/>
      <w:lvlText w:val="o"/>
      <w:lvlJc w:val="left"/>
      <w:pPr>
        <w:tabs>
          <w:tab w:val="num" w:pos="3600"/>
        </w:tabs>
        <w:ind w:left="3600" w:hanging="360"/>
      </w:pPr>
      <w:rPr>
        <w:rFonts w:ascii="Courier New" w:hAnsi="Courier New" w:hint="default"/>
      </w:rPr>
    </w:lvl>
    <w:lvl w:ilvl="5" w:tplc="70CE0602" w:tentative="1">
      <w:start w:val="1"/>
      <w:numFmt w:val="bullet"/>
      <w:lvlText w:val=""/>
      <w:lvlJc w:val="left"/>
      <w:pPr>
        <w:tabs>
          <w:tab w:val="num" w:pos="4320"/>
        </w:tabs>
        <w:ind w:left="4320" w:hanging="360"/>
      </w:pPr>
      <w:rPr>
        <w:rFonts w:ascii="Wingdings" w:hAnsi="Wingdings" w:hint="default"/>
      </w:rPr>
    </w:lvl>
    <w:lvl w:ilvl="6" w:tplc="C9DED4DE" w:tentative="1">
      <w:start w:val="1"/>
      <w:numFmt w:val="bullet"/>
      <w:lvlText w:val=""/>
      <w:lvlJc w:val="left"/>
      <w:pPr>
        <w:tabs>
          <w:tab w:val="num" w:pos="5040"/>
        </w:tabs>
        <w:ind w:left="5040" w:hanging="360"/>
      </w:pPr>
      <w:rPr>
        <w:rFonts w:ascii="Symbol" w:hAnsi="Symbol" w:hint="default"/>
      </w:rPr>
    </w:lvl>
    <w:lvl w:ilvl="7" w:tplc="C27EE518" w:tentative="1">
      <w:start w:val="1"/>
      <w:numFmt w:val="bullet"/>
      <w:lvlText w:val="o"/>
      <w:lvlJc w:val="left"/>
      <w:pPr>
        <w:tabs>
          <w:tab w:val="num" w:pos="5760"/>
        </w:tabs>
        <w:ind w:left="5760" w:hanging="360"/>
      </w:pPr>
      <w:rPr>
        <w:rFonts w:ascii="Courier New" w:hAnsi="Courier New" w:hint="default"/>
      </w:rPr>
    </w:lvl>
    <w:lvl w:ilvl="8" w:tplc="4D54177C" w:tentative="1">
      <w:start w:val="1"/>
      <w:numFmt w:val="bullet"/>
      <w:lvlText w:val=""/>
      <w:lvlJc w:val="left"/>
      <w:pPr>
        <w:tabs>
          <w:tab w:val="num" w:pos="6480"/>
        </w:tabs>
        <w:ind w:left="6480" w:hanging="360"/>
      </w:pPr>
      <w:rPr>
        <w:rFonts w:ascii="Wingdings" w:hAnsi="Wingdings" w:hint="default"/>
      </w:rPr>
    </w:lvl>
  </w:abstractNum>
  <w:abstractNum w:abstractNumId="14">
    <w:nsid w:val="1B083C8E"/>
    <w:multiLevelType w:val="hybridMultilevel"/>
    <w:tmpl w:val="A0788D2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F92A16"/>
    <w:multiLevelType w:val="hybridMultilevel"/>
    <w:tmpl w:val="8CA2A2C0"/>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F52FF"/>
    <w:multiLevelType w:val="hybridMultilevel"/>
    <w:tmpl w:val="7EF6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45DC7"/>
    <w:multiLevelType w:val="hybridMultilevel"/>
    <w:tmpl w:val="9E024BAC"/>
    <w:lvl w:ilvl="0" w:tplc="E7E28696">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120991"/>
    <w:multiLevelType w:val="hybridMultilevel"/>
    <w:tmpl w:val="3C9EEA72"/>
    <w:lvl w:ilvl="0" w:tplc="3BDE3666">
      <w:numFmt w:val="bullet"/>
      <w:lvlText w:val="-"/>
      <w:lvlJc w:val="left"/>
      <w:pPr>
        <w:tabs>
          <w:tab w:val="num" w:pos="720"/>
        </w:tabs>
        <w:ind w:left="720" w:hanging="360"/>
      </w:pPr>
      <w:rPr>
        <w:rFonts w:ascii="Times New Roman" w:eastAsia="Times New Roman" w:hAnsi="Times New Roman" w:cs="Times New Roman" w:hint="default"/>
      </w:rPr>
    </w:lvl>
    <w:lvl w:ilvl="1" w:tplc="65E6C716" w:tentative="1">
      <w:start w:val="1"/>
      <w:numFmt w:val="bullet"/>
      <w:lvlText w:val="o"/>
      <w:lvlJc w:val="left"/>
      <w:pPr>
        <w:tabs>
          <w:tab w:val="num" w:pos="1440"/>
        </w:tabs>
        <w:ind w:left="1440" w:hanging="360"/>
      </w:pPr>
      <w:rPr>
        <w:rFonts w:ascii="Courier New" w:hAnsi="Courier New" w:hint="default"/>
      </w:rPr>
    </w:lvl>
    <w:lvl w:ilvl="2" w:tplc="54F834E4" w:tentative="1">
      <w:start w:val="1"/>
      <w:numFmt w:val="bullet"/>
      <w:lvlText w:val=""/>
      <w:lvlJc w:val="left"/>
      <w:pPr>
        <w:tabs>
          <w:tab w:val="num" w:pos="2160"/>
        </w:tabs>
        <w:ind w:left="2160" w:hanging="360"/>
      </w:pPr>
      <w:rPr>
        <w:rFonts w:ascii="Wingdings" w:hAnsi="Wingdings" w:hint="default"/>
      </w:rPr>
    </w:lvl>
    <w:lvl w:ilvl="3" w:tplc="5AF273E4" w:tentative="1">
      <w:start w:val="1"/>
      <w:numFmt w:val="bullet"/>
      <w:lvlText w:val=""/>
      <w:lvlJc w:val="left"/>
      <w:pPr>
        <w:tabs>
          <w:tab w:val="num" w:pos="2880"/>
        </w:tabs>
        <w:ind w:left="2880" w:hanging="360"/>
      </w:pPr>
      <w:rPr>
        <w:rFonts w:ascii="Symbol" w:hAnsi="Symbol" w:hint="default"/>
      </w:rPr>
    </w:lvl>
    <w:lvl w:ilvl="4" w:tplc="6C4AEC2E" w:tentative="1">
      <w:start w:val="1"/>
      <w:numFmt w:val="bullet"/>
      <w:lvlText w:val="o"/>
      <w:lvlJc w:val="left"/>
      <w:pPr>
        <w:tabs>
          <w:tab w:val="num" w:pos="3600"/>
        </w:tabs>
        <w:ind w:left="3600" w:hanging="360"/>
      </w:pPr>
      <w:rPr>
        <w:rFonts w:ascii="Courier New" w:hAnsi="Courier New" w:hint="default"/>
      </w:rPr>
    </w:lvl>
    <w:lvl w:ilvl="5" w:tplc="43EE502A" w:tentative="1">
      <w:start w:val="1"/>
      <w:numFmt w:val="bullet"/>
      <w:lvlText w:val=""/>
      <w:lvlJc w:val="left"/>
      <w:pPr>
        <w:tabs>
          <w:tab w:val="num" w:pos="4320"/>
        </w:tabs>
        <w:ind w:left="4320" w:hanging="360"/>
      </w:pPr>
      <w:rPr>
        <w:rFonts w:ascii="Wingdings" w:hAnsi="Wingdings" w:hint="default"/>
      </w:rPr>
    </w:lvl>
    <w:lvl w:ilvl="6" w:tplc="AAE83956" w:tentative="1">
      <w:start w:val="1"/>
      <w:numFmt w:val="bullet"/>
      <w:lvlText w:val=""/>
      <w:lvlJc w:val="left"/>
      <w:pPr>
        <w:tabs>
          <w:tab w:val="num" w:pos="5040"/>
        </w:tabs>
        <w:ind w:left="5040" w:hanging="360"/>
      </w:pPr>
      <w:rPr>
        <w:rFonts w:ascii="Symbol" w:hAnsi="Symbol" w:hint="default"/>
      </w:rPr>
    </w:lvl>
    <w:lvl w:ilvl="7" w:tplc="2846637A" w:tentative="1">
      <w:start w:val="1"/>
      <w:numFmt w:val="bullet"/>
      <w:lvlText w:val="o"/>
      <w:lvlJc w:val="left"/>
      <w:pPr>
        <w:tabs>
          <w:tab w:val="num" w:pos="5760"/>
        </w:tabs>
        <w:ind w:left="5760" w:hanging="360"/>
      </w:pPr>
      <w:rPr>
        <w:rFonts w:ascii="Courier New" w:hAnsi="Courier New" w:hint="default"/>
      </w:rPr>
    </w:lvl>
    <w:lvl w:ilvl="8" w:tplc="BB02D448" w:tentative="1">
      <w:start w:val="1"/>
      <w:numFmt w:val="bullet"/>
      <w:lvlText w:val=""/>
      <w:lvlJc w:val="left"/>
      <w:pPr>
        <w:tabs>
          <w:tab w:val="num" w:pos="6480"/>
        </w:tabs>
        <w:ind w:left="6480" w:hanging="360"/>
      </w:pPr>
      <w:rPr>
        <w:rFonts w:ascii="Wingdings" w:hAnsi="Wingdings" w:hint="default"/>
      </w:rPr>
    </w:lvl>
  </w:abstractNum>
  <w:abstractNum w:abstractNumId="19">
    <w:nsid w:val="3C5137EF"/>
    <w:multiLevelType w:val="hybridMultilevel"/>
    <w:tmpl w:val="6E566E88"/>
    <w:lvl w:ilvl="0" w:tplc="E45657DA">
      <w:numFmt w:val="bullet"/>
      <w:lvlText w:val="-"/>
      <w:lvlJc w:val="left"/>
      <w:pPr>
        <w:tabs>
          <w:tab w:val="num" w:pos="720"/>
        </w:tabs>
        <w:ind w:left="720" w:hanging="360"/>
      </w:pPr>
      <w:rPr>
        <w:rFonts w:ascii="Times New Roman" w:eastAsia="Times New Roman" w:hAnsi="Times New Roman" w:cs="Times New Roman" w:hint="default"/>
      </w:rPr>
    </w:lvl>
    <w:lvl w:ilvl="1" w:tplc="AA983856">
      <w:start w:val="1"/>
      <w:numFmt w:val="bullet"/>
      <w:lvlText w:val="o"/>
      <w:lvlJc w:val="left"/>
      <w:pPr>
        <w:tabs>
          <w:tab w:val="num" w:pos="1440"/>
        </w:tabs>
        <w:ind w:left="1440" w:hanging="360"/>
      </w:pPr>
      <w:rPr>
        <w:rFonts w:ascii="Courier New" w:hAnsi="Courier New" w:hint="default"/>
      </w:rPr>
    </w:lvl>
    <w:lvl w:ilvl="2" w:tplc="A29CE0EE" w:tentative="1">
      <w:start w:val="1"/>
      <w:numFmt w:val="bullet"/>
      <w:lvlText w:val=""/>
      <w:lvlJc w:val="left"/>
      <w:pPr>
        <w:tabs>
          <w:tab w:val="num" w:pos="2160"/>
        </w:tabs>
        <w:ind w:left="2160" w:hanging="360"/>
      </w:pPr>
      <w:rPr>
        <w:rFonts w:ascii="Wingdings" w:hAnsi="Wingdings" w:hint="default"/>
      </w:rPr>
    </w:lvl>
    <w:lvl w:ilvl="3" w:tplc="C3FE9B60" w:tentative="1">
      <w:start w:val="1"/>
      <w:numFmt w:val="bullet"/>
      <w:lvlText w:val=""/>
      <w:lvlJc w:val="left"/>
      <w:pPr>
        <w:tabs>
          <w:tab w:val="num" w:pos="2880"/>
        </w:tabs>
        <w:ind w:left="2880" w:hanging="360"/>
      </w:pPr>
      <w:rPr>
        <w:rFonts w:ascii="Symbol" w:hAnsi="Symbol" w:hint="default"/>
      </w:rPr>
    </w:lvl>
    <w:lvl w:ilvl="4" w:tplc="29EA415E" w:tentative="1">
      <w:start w:val="1"/>
      <w:numFmt w:val="bullet"/>
      <w:lvlText w:val="o"/>
      <w:lvlJc w:val="left"/>
      <w:pPr>
        <w:tabs>
          <w:tab w:val="num" w:pos="3600"/>
        </w:tabs>
        <w:ind w:left="3600" w:hanging="360"/>
      </w:pPr>
      <w:rPr>
        <w:rFonts w:ascii="Courier New" w:hAnsi="Courier New" w:hint="default"/>
      </w:rPr>
    </w:lvl>
    <w:lvl w:ilvl="5" w:tplc="04CEA0B2" w:tentative="1">
      <w:start w:val="1"/>
      <w:numFmt w:val="bullet"/>
      <w:lvlText w:val=""/>
      <w:lvlJc w:val="left"/>
      <w:pPr>
        <w:tabs>
          <w:tab w:val="num" w:pos="4320"/>
        </w:tabs>
        <w:ind w:left="4320" w:hanging="360"/>
      </w:pPr>
      <w:rPr>
        <w:rFonts w:ascii="Wingdings" w:hAnsi="Wingdings" w:hint="default"/>
      </w:rPr>
    </w:lvl>
    <w:lvl w:ilvl="6" w:tplc="4558B94C" w:tentative="1">
      <w:start w:val="1"/>
      <w:numFmt w:val="bullet"/>
      <w:lvlText w:val=""/>
      <w:lvlJc w:val="left"/>
      <w:pPr>
        <w:tabs>
          <w:tab w:val="num" w:pos="5040"/>
        </w:tabs>
        <w:ind w:left="5040" w:hanging="360"/>
      </w:pPr>
      <w:rPr>
        <w:rFonts w:ascii="Symbol" w:hAnsi="Symbol" w:hint="default"/>
      </w:rPr>
    </w:lvl>
    <w:lvl w:ilvl="7" w:tplc="3A8ECD04" w:tentative="1">
      <w:start w:val="1"/>
      <w:numFmt w:val="bullet"/>
      <w:lvlText w:val="o"/>
      <w:lvlJc w:val="left"/>
      <w:pPr>
        <w:tabs>
          <w:tab w:val="num" w:pos="5760"/>
        </w:tabs>
        <w:ind w:left="5760" w:hanging="360"/>
      </w:pPr>
      <w:rPr>
        <w:rFonts w:ascii="Courier New" w:hAnsi="Courier New" w:hint="default"/>
      </w:rPr>
    </w:lvl>
    <w:lvl w:ilvl="8" w:tplc="C2D295A4" w:tentative="1">
      <w:start w:val="1"/>
      <w:numFmt w:val="bullet"/>
      <w:lvlText w:val=""/>
      <w:lvlJc w:val="left"/>
      <w:pPr>
        <w:tabs>
          <w:tab w:val="num" w:pos="6480"/>
        </w:tabs>
        <w:ind w:left="6480" w:hanging="360"/>
      </w:pPr>
      <w:rPr>
        <w:rFonts w:ascii="Wingdings" w:hAnsi="Wingdings" w:hint="default"/>
      </w:rPr>
    </w:lvl>
  </w:abstractNum>
  <w:abstractNum w:abstractNumId="20">
    <w:nsid w:val="49684C58"/>
    <w:multiLevelType w:val="hybridMultilevel"/>
    <w:tmpl w:val="3014D508"/>
    <w:lvl w:ilvl="0" w:tplc="DA940904">
      <w:start w:val="1"/>
      <w:numFmt w:val="bullet"/>
      <w:lvlText w:val=""/>
      <w:lvlJc w:val="left"/>
      <w:pPr>
        <w:tabs>
          <w:tab w:val="num" w:pos="720"/>
        </w:tabs>
        <w:ind w:left="720" w:hanging="360"/>
      </w:pPr>
      <w:rPr>
        <w:rFonts w:ascii="Symbol" w:hAnsi="Symbol" w:hint="default"/>
      </w:rPr>
    </w:lvl>
    <w:lvl w:ilvl="1" w:tplc="5352D74A" w:tentative="1">
      <w:start w:val="1"/>
      <w:numFmt w:val="bullet"/>
      <w:lvlText w:val="o"/>
      <w:lvlJc w:val="left"/>
      <w:pPr>
        <w:tabs>
          <w:tab w:val="num" w:pos="1440"/>
        </w:tabs>
        <w:ind w:left="1440" w:hanging="360"/>
      </w:pPr>
      <w:rPr>
        <w:rFonts w:ascii="Courier New" w:hAnsi="Courier New" w:hint="default"/>
      </w:rPr>
    </w:lvl>
    <w:lvl w:ilvl="2" w:tplc="AB50ACDC" w:tentative="1">
      <w:start w:val="1"/>
      <w:numFmt w:val="bullet"/>
      <w:lvlText w:val=""/>
      <w:lvlJc w:val="left"/>
      <w:pPr>
        <w:tabs>
          <w:tab w:val="num" w:pos="2160"/>
        </w:tabs>
        <w:ind w:left="2160" w:hanging="360"/>
      </w:pPr>
      <w:rPr>
        <w:rFonts w:ascii="Wingdings" w:hAnsi="Wingdings" w:hint="default"/>
      </w:rPr>
    </w:lvl>
    <w:lvl w:ilvl="3" w:tplc="DF5A2F46" w:tentative="1">
      <w:start w:val="1"/>
      <w:numFmt w:val="bullet"/>
      <w:lvlText w:val=""/>
      <w:lvlJc w:val="left"/>
      <w:pPr>
        <w:tabs>
          <w:tab w:val="num" w:pos="2880"/>
        </w:tabs>
        <w:ind w:left="2880" w:hanging="360"/>
      </w:pPr>
      <w:rPr>
        <w:rFonts w:ascii="Symbol" w:hAnsi="Symbol" w:hint="default"/>
      </w:rPr>
    </w:lvl>
    <w:lvl w:ilvl="4" w:tplc="1BC6BFF0" w:tentative="1">
      <w:start w:val="1"/>
      <w:numFmt w:val="bullet"/>
      <w:lvlText w:val="o"/>
      <w:lvlJc w:val="left"/>
      <w:pPr>
        <w:tabs>
          <w:tab w:val="num" w:pos="3600"/>
        </w:tabs>
        <w:ind w:left="3600" w:hanging="360"/>
      </w:pPr>
      <w:rPr>
        <w:rFonts w:ascii="Courier New" w:hAnsi="Courier New" w:hint="default"/>
      </w:rPr>
    </w:lvl>
    <w:lvl w:ilvl="5" w:tplc="FEF45D3C" w:tentative="1">
      <w:start w:val="1"/>
      <w:numFmt w:val="bullet"/>
      <w:lvlText w:val=""/>
      <w:lvlJc w:val="left"/>
      <w:pPr>
        <w:tabs>
          <w:tab w:val="num" w:pos="4320"/>
        </w:tabs>
        <w:ind w:left="4320" w:hanging="360"/>
      </w:pPr>
      <w:rPr>
        <w:rFonts w:ascii="Wingdings" w:hAnsi="Wingdings" w:hint="default"/>
      </w:rPr>
    </w:lvl>
    <w:lvl w:ilvl="6" w:tplc="62CE1008" w:tentative="1">
      <w:start w:val="1"/>
      <w:numFmt w:val="bullet"/>
      <w:lvlText w:val=""/>
      <w:lvlJc w:val="left"/>
      <w:pPr>
        <w:tabs>
          <w:tab w:val="num" w:pos="5040"/>
        </w:tabs>
        <w:ind w:left="5040" w:hanging="360"/>
      </w:pPr>
      <w:rPr>
        <w:rFonts w:ascii="Symbol" w:hAnsi="Symbol" w:hint="default"/>
      </w:rPr>
    </w:lvl>
    <w:lvl w:ilvl="7" w:tplc="62E09184" w:tentative="1">
      <w:start w:val="1"/>
      <w:numFmt w:val="bullet"/>
      <w:lvlText w:val="o"/>
      <w:lvlJc w:val="left"/>
      <w:pPr>
        <w:tabs>
          <w:tab w:val="num" w:pos="5760"/>
        </w:tabs>
        <w:ind w:left="5760" w:hanging="360"/>
      </w:pPr>
      <w:rPr>
        <w:rFonts w:ascii="Courier New" w:hAnsi="Courier New" w:hint="default"/>
      </w:rPr>
    </w:lvl>
    <w:lvl w:ilvl="8" w:tplc="DEB209B8" w:tentative="1">
      <w:start w:val="1"/>
      <w:numFmt w:val="bullet"/>
      <w:lvlText w:val=""/>
      <w:lvlJc w:val="left"/>
      <w:pPr>
        <w:tabs>
          <w:tab w:val="num" w:pos="6480"/>
        </w:tabs>
        <w:ind w:left="6480" w:hanging="360"/>
      </w:pPr>
      <w:rPr>
        <w:rFonts w:ascii="Wingdings" w:hAnsi="Wingdings" w:hint="default"/>
      </w:rPr>
    </w:lvl>
  </w:abstractNum>
  <w:abstractNum w:abstractNumId="21">
    <w:nsid w:val="520A15B5"/>
    <w:multiLevelType w:val="hybridMultilevel"/>
    <w:tmpl w:val="06D2ECDC"/>
    <w:lvl w:ilvl="0" w:tplc="AC885CDA">
      <w:start w:val="1"/>
      <w:numFmt w:val="bullet"/>
      <w:lvlText w:val=""/>
      <w:lvlJc w:val="left"/>
      <w:pPr>
        <w:tabs>
          <w:tab w:val="num" w:pos="720"/>
        </w:tabs>
        <w:ind w:left="720" w:hanging="360"/>
      </w:pPr>
      <w:rPr>
        <w:rFonts w:ascii="Wingdings" w:hAnsi="Wingdings" w:hint="default"/>
      </w:rPr>
    </w:lvl>
    <w:lvl w:ilvl="1" w:tplc="7BE6C008" w:tentative="1">
      <w:start w:val="1"/>
      <w:numFmt w:val="bullet"/>
      <w:lvlText w:val="o"/>
      <w:lvlJc w:val="left"/>
      <w:pPr>
        <w:tabs>
          <w:tab w:val="num" w:pos="1440"/>
        </w:tabs>
        <w:ind w:left="1440" w:hanging="360"/>
      </w:pPr>
      <w:rPr>
        <w:rFonts w:ascii="Courier New" w:hAnsi="Courier New" w:hint="default"/>
      </w:rPr>
    </w:lvl>
    <w:lvl w:ilvl="2" w:tplc="8DE87156" w:tentative="1">
      <w:start w:val="1"/>
      <w:numFmt w:val="bullet"/>
      <w:lvlText w:val=""/>
      <w:lvlJc w:val="left"/>
      <w:pPr>
        <w:tabs>
          <w:tab w:val="num" w:pos="2160"/>
        </w:tabs>
        <w:ind w:left="2160" w:hanging="360"/>
      </w:pPr>
      <w:rPr>
        <w:rFonts w:ascii="Wingdings" w:hAnsi="Wingdings" w:hint="default"/>
      </w:rPr>
    </w:lvl>
    <w:lvl w:ilvl="3" w:tplc="8570AC4A" w:tentative="1">
      <w:start w:val="1"/>
      <w:numFmt w:val="bullet"/>
      <w:lvlText w:val=""/>
      <w:lvlJc w:val="left"/>
      <w:pPr>
        <w:tabs>
          <w:tab w:val="num" w:pos="2880"/>
        </w:tabs>
        <w:ind w:left="2880" w:hanging="360"/>
      </w:pPr>
      <w:rPr>
        <w:rFonts w:ascii="Symbol" w:hAnsi="Symbol" w:hint="default"/>
      </w:rPr>
    </w:lvl>
    <w:lvl w:ilvl="4" w:tplc="FFFCF9EE" w:tentative="1">
      <w:start w:val="1"/>
      <w:numFmt w:val="bullet"/>
      <w:lvlText w:val="o"/>
      <w:lvlJc w:val="left"/>
      <w:pPr>
        <w:tabs>
          <w:tab w:val="num" w:pos="3600"/>
        </w:tabs>
        <w:ind w:left="3600" w:hanging="360"/>
      </w:pPr>
      <w:rPr>
        <w:rFonts w:ascii="Courier New" w:hAnsi="Courier New" w:hint="default"/>
      </w:rPr>
    </w:lvl>
    <w:lvl w:ilvl="5" w:tplc="B6045B90" w:tentative="1">
      <w:start w:val="1"/>
      <w:numFmt w:val="bullet"/>
      <w:lvlText w:val=""/>
      <w:lvlJc w:val="left"/>
      <w:pPr>
        <w:tabs>
          <w:tab w:val="num" w:pos="4320"/>
        </w:tabs>
        <w:ind w:left="4320" w:hanging="360"/>
      </w:pPr>
      <w:rPr>
        <w:rFonts w:ascii="Wingdings" w:hAnsi="Wingdings" w:hint="default"/>
      </w:rPr>
    </w:lvl>
    <w:lvl w:ilvl="6" w:tplc="FFCA6BEC" w:tentative="1">
      <w:start w:val="1"/>
      <w:numFmt w:val="bullet"/>
      <w:lvlText w:val=""/>
      <w:lvlJc w:val="left"/>
      <w:pPr>
        <w:tabs>
          <w:tab w:val="num" w:pos="5040"/>
        </w:tabs>
        <w:ind w:left="5040" w:hanging="360"/>
      </w:pPr>
      <w:rPr>
        <w:rFonts w:ascii="Symbol" w:hAnsi="Symbol" w:hint="default"/>
      </w:rPr>
    </w:lvl>
    <w:lvl w:ilvl="7" w:tplc="DEC0314E" w:tentative="1">
      <w:start w:val="1"/>
      <w:numFmt w:val="bullet"/>
      <w:lvlText w:val="o"/>
      <w:lvlJc w:val="left"/>
      <w:pPr>
        <w:tabs>
          <w:tab w:val="num" w:pos="5760"/>
        </w:tabs>
        <w:ind w:left="5760" w:hanging="360"/>
      </w:pPr>
      <w:rPr>
        <w:rFonts w:ascii="Courier New" w:hAnsi="Courier New" w:hint="default"/>
      </w:rPr>
    </w:lvl>
    <w:lvl w:ilvl="8" w:tplc="D6EA4F0A" w:tentative="1">
      <w:start w:val="1"/>
      <w:numFmt w:val="bullet"/>
      <w:lvlText w:val=""/>
      <w:lvlJc w:val="left"/>
      <w:pPr>
        <w:tabs>
          <w:tab w:val="num" w:pos="6480"/>
        </w:tabs>
        <w:ind w:left="6480" w:hanging="360"/>
      </w:pPr>
      <w:rPr>
        <w:rFonts w:ascii="Wingdings" w:hAnsi="Wingdings" w:hint="default"/>
      </w:rPr>
    </w:lvl>
  </w:abstractNum>
  <w:abstractNum w:abstractNumId="22">
    <w:nsid w:val="5E9D7AB8"/>
    <w:multiLevelType w:val="hybridMultilevel"/>
    <w:tmpl w:val="4EE05F42"/>
    <w:lvl w:ilvl="0" w:tplc="6882A65A">
      <w:start w:val="1"/>
      <w:numFmt w:val="bullet"/>
      <w:lvlText w:val=""/>
      <w:lvlJc w:val="left"/>
      <w:pPr>
        <w:tabs>
          <w:tab w:val="num" w:pos="720"/>
        </w:tabs>
        <w:ind w:left="720" w:hanging="360"/>
      </w:pPr>
      <w:rPr>
        <w:rFonts w:ascii="Symbol" w:hAnsi="Symbol" w:hint="default"/>
        <w:sz w:val="20"/>
      </w:rPr>
    </w:lvl>
    <w:lvl w:ilvl="1" w:tplc="508EC9B8" w:tentative="1">
      <w:start w:val="1"/>
      <w:numFmt w:val="bullet"/>
      <w:lvlText w:val="o"/>
      <w:lvlJc w:val="left"/>
      <w:pPr>
        <w:tabs>
          <w:tab w:val="num" w:pos="1440"/>
        </w:tabs>
        <w:ind w:left="1440" w:hanging="360"/>
      </w:pPr>
      <w:rPr>
        <w:rFonts w:ascii="Courier New" w:hAnsi="Courier New" w:hint="default"/>
        <w:sz w:val="20"/>
      </w:rPr>
    </w:lvl>
    <w:lvl w:ilvl="2" w:tplc="46DCE66A" w:tentative="1">
      <w:start w:val="1"/>
      <w:numFmt w:val="bullet"/>
      <w:lvlText w:val=""/>
      <w:lvlJc w:val="left"/>
      <w:pPr>
        <w:tabs>
          <w:tab w:val="num" w:pos="2160"/>
        </w:tabs>
        <w:ind w:left="2160" w:hanging="360"/>
      </w:pPr>
      <w:rPr>
        <w:rFonts w:ascii="Wingdings" w:hAnsi="Wingdings" w:hint="default"/>
        <w:sz w:val="20"/>
      </w:rPr>
    </w:lvl>
    <w:lvl w:ilvl="3" w:tplc="169A718E" w:tentative="1">
      <w:start w:val="1"/>
      <w:numFmt w:val="bullet"/>
      <w:lvlText w:val=""/>
      <w:lvlJc w:val="left"/>
      <w:pPr>
        <w:tabs>
          <w:tab w:val="num" w:pos="2880"/>
        </w:tabs>
        <w:ind w:left="2880" w:hanging="360"/>
      </w:pPr>
      <w:rPr>
        <w:rFonts w:ascii="Wingdings" w:hAnsi="Wingdings" w:hint="default"/>
        <w:sz w:val="20"/>
      </w:rPr>
    </w:lvl>
    <w:lvl w:ilvl="4" w:tplc="DA3261DC" w:tentative="1">
      <w:start w:val="1"/>
      <w:numFmt w:val="bullet"/>
      <w:lvlText w:val=""/>
      <w:lvlJc w:val="left"/>
      <w:pPr>
        <w:tabs>
          <w:tab w:val="num" w:pos="3600"/>
        </w:tabs>
        <w:ind w:left="3600" w:hanging="360"/>
      </w:pPr>
      <w:rPr>
        <w:rFonts w:ascii="Wingdings" w:hAnsi="Wingdings" w:hint="default"/>
        <w:sz w:val="20"/>
      </w:rPr>
    </w:lvl>
    <w:lvl w:ilvl="5" w:tplc="B7FA9240" w:tentative="1">
      <w:start w:val="1"/>
      <w:numFmt w:val="bullet"/>
      <w:lvlText w:val=""/>
      <w:lvlJc w:val="left"/>
      <w:pPr>
        <w:tabs>
          <w:tab w:val="num" w:pos="4320"/>
        </w:tabs>
        <w:ind w:left="4320" w:hanging="360"/>
      </w:pPr>
      <w:rPr>
        <w:rFonts w:ascii="Wingdings" w:hAnsi="Wingdings" w:hint="default"/>
        <w:sz w:val="20"/>
      </w:rPr>
    </w:lvl>
    <w:lvl w:ilvl="6" w:tplc="440E62CA" w:tentative="1">
      <w:start w:val="1"/>
      <w:numFmt w:val="bullet"/>
      <w:lvlText w:val=""/>
      <w:lvlJc w:val="left"/>
      <w:pPr>
        <w:tabs>
          <w:tab w:val="num" w:pos="5040"/>
        </w:tabs>
        <w:ind w:left="5040" w:hanging="360"/>
      </w:pPr>
      <w:rPr>
        <w:rFonts w:ascii="Wingdings" w:hAnsi="Wingdings" w:hint="default"/>
        <w:sz w:val="20"/>
      </w:rPr>
    </w:lvl>
    <w:lvl w:ilvl="7" w:tplc="5F64E132" w:tentative="1">
      <w:start w:val="1"/>
      <w:numFmt w:val="bullet"/>
      <w:lvlText w:val=""/>
      <w:lvlJc w:val="left"/>
      <w:pPr>
        <w:tabs>
          <w:tab w:val="num" w:pos="5760"/>
        </w:tabs>
        <w:ind w:left="5760" w:hanging="360"/>
      </w:pPr>
      <w:rPr>
        <w:rFonts w:ascii="Wingdings" w:hAnsi="Wingdings" w:hint="default"/>
        <w:sz w:val="20"/>
      </w:rPr>
    </w:lvl>
    <w:lvl w:ilvl="8" w:tplc="E176104C"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067B2"/>
    <w:multiLevelType w:val="hybridMultilevel"/>
    <w:tmpl w:val="A8F2E02E"/>
    <w:lvl w:ilvl="0" w:tplc="51AEDF9E">
      <w:start w:val="1"/>
      <w:numFmt w:val="decimal"/>
      <w:lvlText w:val="%1."/>
      <w:lvlJc w:val="left"/>
      <w:pPr>
        <w:tabs>
          <w:tab w:val="num" w:pos="720"/>
        </w:tabs>
        <w:ind w:left="720" w:hanging="360"/>
      </w:pPr>
      <w:rPr>
        <w:rFonts w:hint="default"/>
      </w:rPr>
    </w:lvl>
    <w:lvl w:ilvl="1" w:tplc="40CEAACA" w:tentative="1">
      <w:start w:val="1"/>
      <w:numFmt w:val="lowerLetter"/>
      <w:lvlText w:val="%2."/>
      <w:lvlJc w:val="left"/>
      <w:pPr>
        <w:tabs>
          <w:tab w:val="num" w:pos="1440"/>
        </w:tabs>
        <w:ind w:left="1440" w:hanging="360"/>
      </w:pPr>
    </w:lvl>
    <w:lvl w:ilvl="2" w:tplc="82AEB0DA" w:tentative="1">
      <w:start w:val="1"/>
      <w:numFmt w:val="lowerRoman"/>
      <w:lvlText w:val="%3."/>
      <w:lvlJc w:val="right"/>
      <w:pPr>
        <w:tabs>
          <w:tab w:val="num" w:pos="2160"/>
        </w:tabs>
        <w:ind w:left="2160" w:hanging="180"/>
      </w:pPr>
    </w:lvl>
    <w:lvl w:ilvl="3" w:tplc="49F6B126" w:tentative="1">
      <w:start w:val="1"/>
      <w:numFmt w:val="decimal"/>
      <w:lvlText w:val="%4."/>
      <w:lvlJc w:val="left"/>
      <w:pPr>
        <w:tabs>
          <w:tab w:val="num" w:pos="2880"/>
        </w:tabs>
        <w:ind w:left="2880" w:hanging="360"/>
      </w:pPr>
    </w:lvl>
    <w:lvl w:ilvl="4" w:tplc="7CA2B574" w:tentative="1">
      <w:start w:val="1"/>
      <w:numFmt w:val="lowerLetter"/>
      <w:lvlText w:val="%5."/>
      <w:lvlJc w:val="left"/>
      <w:pPr>
        <w:tabs>
          <w:tab w:val="num" w:pos="3600"/>
        </w:tabs>
        <w:ind w:left="3600" w:hanging="360"/>
      </w:pPr>
    </w:lvl>
    <w:lvl w:ilvl="5" w:tplc="9C448C74" w:tentative="1">
      <w:start w:val="1"/>
      <w:numFmt w:val="lowerRoman"/>
      <w:lvlText w:val="%6."/>
      <w:lvlJc w:val="right"/>
      <w:pPr>
        <w:tabs>
          <w:tab w:val="num" w:pos="4320"/>
        </w:tabs>
        <w:ind w:left="4320" w:hanging="180"/>
      </w:pPr>
    </w:lvl>
    <w:lvl w:ilvl="6" w:tplc="BC28CF08" w:tentative="1">
      <w:start w:val="1"/>
      <w:numFmt w:val="decimal"/>
      <w:lvlText w:val="%7."/>
      <w:lvlJc w:val="left"/>
      <w:pPr>
        <w:tabs>
          <w:tab w:val="num" w:pos="5040"/>
        </w:tabs>
        <w:ind w:left="5040" w:hanging="360"/>
      </w:pPr>
    </w:lvl>
    <w:lvl w:ilvl="7" w:tplc="F716AC66" w:tentative="1">
      <w:start w:val="1"/>
      <w:numFmt w:val="lowerLetter"/>
      <w:lvlText w:val="%8."/>
      <w:lvlJc w:val="left"/>
      <w:pPr>
        <w:tabs>
          <w:tab w:val="num" w:pos="5760"/>
        </w:tabs>
        <w:ind w:left="5760" w:hanging="360"/>
      </w:pPr>
    </w:lvl>
    <w:lvl w:ilvl="8" w:tplc="613A759E" w:tentative="1">
      <w:start w:val="1"/>
      <w:numFmt w:val="lowerRoman"/>
      <w:lvlText w:val="%9."/>
      <w:lvlJc w:val="right"/>
      <w:pPr>
        <w:tabs>
          <w:tab w:val="num" w:pos="6480"/>
        </w:tabs>
        <w:ind w:left="6480" w:hanging="180"/>
      </w:pPr>
    </w:lvl>
  </w:abstractNum>
  <w:abstractNum w:abstractNumId="24">
    <w:nsid w:val="66B74FE5"/>
    <w:multiLevelType w:val="hybridMultilevel"/>
    <w:tmpl w:val="642687A8"/>
    <w:lvl w:ilvl="0" w:tplc="A6A48EC4">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075A46"/>
    <w:multiLevelType w:val="hybridMultilevel"/>
    <w:tmpl w:val="D2CEA288"/>
    <w:lvl w:ilvl="0" w:tplc="2062B2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BE4E18"/>
    <w:multiLevelType w:val="multilevel"/>
    <w:tmpl w:val="0C601C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F3C74AB"/>
    <w:multiLevelType w:val="hybridMultilevel"/>
    <w:tmpl w:val="4FCA85D6"/>
    <w:lvl w:ilvl="0" w:tplc="FC887936">
      <w:start w:val="1"/>
      <w:numFmt w:val="decimal"/>
      <w:lvlText w:val="%1."/>
      <w:lvlJc w:val="left"/>
      <w:pPr>
        <w:tabs>
          <w:tab w:val="num" w:pos="720"/>
        </w:tabs>
        <w:ind w:left="720" w:hanging="360"/>
      </w:pPr>
    </w:lvl>
    <w:lvl w:ilvl="1" w:tplc="8FA05A08" w:tentative="1">
      <w:start w:val="1"/>
      <w:numFmt w:val="decimal"/>
      <w:lvlText w:val="%2."/>
      <w:lvlJc w:val="left"/>
      <w:pPr>
        <w:tabs>
          <w:tab w:val="num" w:pos="1440"/>
        </w:tabs>
        <w:ind w:left="1440" w:hanging="360"/>
      </w:pPr>
    </w:lvl>
    <w:lvl w:ilvl="2" w:tplc="75B0578A" w:tentative="1">
      <w:start w:val="1"/>
      <w:numFmt w:val="decimal"/>
      <w:lvlText w:val="%3."/>
      <w:lvlJc w:val="left"/>
      <w:pPr>
        <w:tabs>
          <w:tab w:val="num" w:pos="2160"/>
        </w:tabs>
        <w:ind w:left="2160" w:hanging="360"/>
      </w:pPr>
    </w:lvl>
    <w:lvl w:ilvl="3" w:tplc="BB64867A" w:tentative="1">
      <w:start w:val="1"/>
      <w:numFmt w:val="decimal"/>
      <w:lvlText w:val="%4."/>
      <w:lvlJc w:val="left"/>
      <w:pPr>
        <w:tabs>
          <w:tab w:val="num" w:pos="2880"/>
        </w:tabs>
        <w:ind w:left="2880" w:hanging="360"/>
      </w:pPr>
    </w:lvl>
    <w:lvl w:ilvl="4" w:tplc="869EEC6E" w:tentative="1">
      <w:start w:val="1"/>
      <w:numFmt w:val="decimal"/>
      <w:lvlText w:val="%5."/>
      <w:lvlJc w:val="left"/>
      <w:pPr>
        <w:tabs>
          <w:tab w:val="num" w:pos="3600"/>
        </w:tabs>
        <w:ind w:left="3600" w:hanging="360"/>
      </w:pPr>
    </w:lvl>
    <w:lvl w:ilvl="5" w:tplc="F094EF54" w:tentative="1">
      <w:start w:val="1"/>
      <w:numFmt w:val="decimal"/>
      <w:lvlText w:val="%6."/>
      <w:lvlJc w:val="left"/>
      <w:pPr>
        <w:tabs>
          <w:tab w:val="num" w:pos="4320"/>
        </w:tabs>
        <w:ind w:left="4320" w:hanging="360"/>
      </w:pPr>
    </w:lvl>
    <w:lvl w:ilvl="6" w:tplc="18AA9AB6" w:tentative="1">
      <w:start w:val="1"/>
      <w:numFmt w:val="decimal"/>
      <w:lvlText w:val="%7."/>
      <w:lvlJc w:val="left"/>
      <w:pPr>
        <w:tabs>
          <w:tab w:val="num" w:pos="5040"/>
        </w:tabs>
        <w:ind w:left="5040" w:hanging="360"/>
      </w:pPr>
    </w:lvl>
    <w:lvl w:ilvl="7" w:tplc="D9705600" w:tentative="1">
      <w:start w:val="1"/>
      <w:numFmt w:val="decimal"/>
      <w:lvlText w:val="%8."/>
      <w:lvlJc w:val="left"/>
      <w:pPr>
        <w:tabs>
          <w:tab w:val="num" w:pos="5760"/>
        </w:tabs>
        <w:ind w:left="5760" w:hanging="360"/>
      </w:pPr>
    </w:lvl>
    <w:lvl w:ilvl="8" w:tplc="AD8E9C3E" w:tentative="1">
      <w:start w:val="1"/>
      <w:numFmt w:val="decimal"/>
      <w:lvlText w:val="%9."/>
      <w:lvlJc w:val="left"/>
      <w:pPr>
        <w:tabs>
          <w:tab w:val="num" w:pos="6480"/>
        </w:tabs>
        <w:ind w:left="6480" w:hanging="360"/>
      </w:pPr>
    </w:lvl>
  </w:abstractNum>
  <w:num w:numId="1">
    <w:abstractNumId w:val="19"/>
  </w:num>
  <w:num w:numId="2">
    <w:abstractNumId w:val="23"/>
  </w:num>
  <w:num w:numId="3">
    <w:abstractNumId w:val="18"/>
  </w:num>
  <w:num w:numId="4">
    <w:abstractNumId w:val="20"/>
  </w:num>
  <w:num w:numId="5">
    <w:abstractNumId w:val="27"/>
  </w:num>
  <w:num w:numId="6">
    <w:abstractNumId w:val="11"/>
  </w:num>
  <w:num w:numId="7">
    <w:abstractNumId w:val="10"/>
  </w:num>
  <w:num w:numId="8">
    <w:abstractNumId w:val="22"/>
  </w:num>
  <w:num w:numId="9">
    <w:abstractNumId w:val="13"/>
  </w:num>
  <w:num w:numId="10">
    <w:abstractNumId w:val="21"/>
  </w:num>
  <w:num w:numId="11">
    <w:abstractNumId w:val="26"/>
  </w:num>
  <w:num w:numId="12">
    <w:abstractNumId w:val="15"/>
  </w:num>
  <w:num w:numId="13">
    <w:abstractNumId w:val="14"/>
  </w:num>
  <w:num w:numId="14">
    <w:abstractNumId w:val="12"/>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165B8"/>
    <w:rsid w:val="00007BEB"/>
    <w:rsid w:val="00010852"/>
    <w:rsid w:val="00025752"/>
    <w:rsid w:val="0003321E"/>
    <w:rsid w:val="00035F3C"/>
    <w:rsid w:val="000532EE"/>
    <w:rsid w:val="00053E23"/>
    <w:rsid w:val="00055CF2"/>
    <w:rsid w:val="000627A3"/>
    <w:rsid w:val="0009110D"/>
    <w:rsid w:val="000A5768"/>
    <w:rsid w:val="000B4944"/>
    <w:rsid w:val="000B57B8"/>
    <w:rsid w:val="000C6EF2"/>
    <w:rsid w:val="000D1FD3"/>
    <w:rsid w:val="000E1556"/>
    <w:rsid w:val="000E7787"/>
    <w:rsid w:val="000F19F2"/>
    <w:rsid w:val="00125004"/>
    <w:rsid w:val="001613DF"/>
    <w:rsid w:val="00170DD8"/>
    <w:rsid w:val="001722A6"/>
    <w:rsid w:val="00184DB6"/>
    <w:rsid w:val="001932DA"/>
    <w:rsid w:val="0019373D"/>
    <w:rsid w:val="001A3C5F"/>
    <w:rsid w:val="001A40CA"/>
    <w:rsid w:val="001A6A5F"/>
    <w:rsid w:val="001B0CD9"/>
    <w:rsid w:val="001B4CAB"/>
    <w:rsid w:val="001B5146"/>
    <w:rsid w:val="001B58F8"/>
    <w:rsid w:val="001B5E4A"/>
    <w:rsid w:val="001C2761"/>
    <w:rsid w:val="001C6FBD"/>
    <w:rsid w:val="001E18A4"/>
    <w:rsid w:val="001E61FA"/>
    <w:rsid w:val="001E62BA"/>
    <w:rsid w:val="001E65D4"/>
    <w:rsid w:val="001F40F9"/>
    <w:rsid w:val="001F5E31"/>
    <w:rsid w:val="002032C9"/>
    <w:rsid w:val="00204D9A"/>
    <w:rsid w:val="00210486"/>
    <w:rsid w:val="002165B8"/>
    <w:rsid w:val="002237A0"/>
    <w:rsid w:val="00232B88"/>
    <w:rsid w:val="0023662C"/>
    <w:rsid w:val="00242D51"/>
    <w:rsid w:val="00266CC0"/>
    <w:rsid w:val="002810EC"/>
    <w:rsid w:val="00281799"/>
    <w:rsid w:val="00283852"/>
    <w:rsid w:val="00286DD8"/>
    <w:rsid w:val="00287729"/>
    <w:rsid w:val="002912A3"/>
    <w:rsid w:val="002952E3"/>
    <w:rsid w:val="002A0BDE"/>
    <w:rsid w:val="002A48B6"/>
    <w:rsid w:val="002C3F10"/>
    <w:rsid w:val="002C5C38"/>
    <w:rsid w:val="002D4512"/>
    <w:rsid w:val="002E48D7"/>
    <w:rsid w:val="003116CF"/>
    <w:rsid w:val="00313639"/>
    <w:rsid w:val="0033122B"/>
    <w:rsid w:val="003337F4"/>
    <w:rsid w:val="003356F1"/>
    <w:rsid w:val="0035340B"/>
    <w:rsid w:val="00357579"/>
    <w:rsid w:val="00363FDE"/>
    <w:rsid w:val="00371EB0"/>
    <w:rsid w:val="00384268"/>
    <w:rsid w:val="0038510D"/>
    <w:rsid w:val="00396857"/>
    <w:rsid w:val="003B1BAE"/>
    <w:rsid w:val="003B6F44"/>
    <w:rsid w:val="003C244D"/>
    <w:rsid w:val="003C2F70"/>
    <w:rsid w:val="003C7205"/>
    <w:rsid w:val="003D2286"/>
    <w:rsid w:val="003F761D"/>
    <w:rsid w:val="004038DB"/>
    <w:rsid w:val="004109B1"/>
    <w:rsid w:val="00410C3D"/>
    <w:rsid w:val="0041747C"/>
    <w:rsid w:val="004202B3"/>
    <w:rsid w:val="00432655"/>
    <w:rsid w:val="0043425D"/>
    <w:rsid w:val="00434AF4"/>
    <w:rsid w:val="0044680C"/>
    <w:rsid w:val="00450A4F"/>
    <w:rsid w:val="00451B68"/>
    <w:rsid w:val="00455167"/>
    <w:rsid w:val="00457D13"/>
    <w:rsid w:val="00472C7F"/>
    <w:rsid w:val="00483A04"/>
    <w:rsid w:val="00484E3A"/>
    <w:rsid w:val="0048739F"/>
    <w:rsid w:val="00491ACB"/>
    <w:rsid w:val="004935EA"/>
    <w:rsid w:val="004A2B3E"/>
    <w:rsid w:val="004B54EF"/>
    <w:rsid w:val="004C257C"/>
    <w:rsid w:val="004C4BE6"/>
    <w:rsid w:val="004D5C0A"/>
    <w:rsid w:val="004E6362"/>
    <w:rsid w:val="004F6DF0"/>
    <w:rsid w:val="00502DF3"/>
    <w:rsid w:val="00506633"/>
    <w:rsid w:val="00521B1C"/>
    <w:rsid w:val="005277DF"/>
    <w:rsid w:val="00536A37"/>
    <w:rsid w:val="00552184"/>
    <w:rsid w:val="005540AC"/>
    <w:rsid w:val="005608E7"/>
    <w:rsid w:val="005665A1"/>
    <w:rsid w:val="00580434"/>
    <w:rsid w:val="00597259"/>
    <w:rsid w:val="005A140F"/>
    <w:rsid w:val="005C44B8"/>
    <w:rsid w:val="005C7567"/>
    <w:rsid w:val="005D6284"/>
    <w:rsid w:val="005D76AB"/>
    <w:rsid w:val="005D7EAA"/>
    <w:rsid w:val="005F4D69"/>
    <w:rsid w:val="00604454"/>
    <w:rsid w:val="00610FEB"/>
    <w:rsid w:val="006114B7"/>
    <w:rsid w:val="006134B0"/>
    <w:rsid w:val="00621A49"/>
    <w:rsid w:val="00623658"/>
    <w:rsid w:val="00631CCF"/>
    <w:rsid w:val="00632163"/>
    <w:rsid w:val="00632DD4"/>
    <w:rsid w:val="006344CB"/>
    <w:rsid w:val="0063684F"/>
    <w:rsid w:val="00641070"/>
    <w:rsid w:val="00643EC9"/>
    <w:rsid w:val="00651EBB"/>
    <w:rsid w:val="006705C2"/>
    <w:rsid w:val="0067076A"/>
    <w:rsid w:val="006728AC"/>
    <w:rsid w:val="00692B11"/>
    <w:rsid w:val="00695A88"/>
    <w:rsid w:val="0069782A"/>
    <w:rsid w:val="00697B56"/>
    <w:rsid w:val="006A103C"/>
    <w:rsid w:val="006A3A33"/>
    <w:rsid w:val="006A3E13"/>
    <w:rsid w:val="006B5A03"/>
    <w:rsid w:val="006B5DC2"/>
    <w:rsid w:val="006B7E86"/>
    <w:rsid w:val="006C3C0E"/>
    <w:rsid w:val="006C5B2C"/>
    <w:rsid w:val="006C7C4B"/>
    <w:rsid w:val="006D2CD5"/>
    <w:rsid w:val="006D3FD7"/>
    <w:rsid w:val="006E1487"/>
    <w:rsid w:val="006E198F"/>
    <w:rsid w:val="006E4AC9"/>
    <w:rsid w:val="006E6471"/>
    <w:rsid w:val="006F2F34"/>
    <w:rsid w:val="00704C4B"/>
    <w:rsid w:val="0071039C"/>
    <w:rsid w:val="007116C9"/>
    <w:rsid w:val="00732BB7"/>
    <w:rsid w:val="00744303"/>
    <w:rsid w:val="00766A0F"/>
    <w:rsid w:val="00785173"/>
    <w:rsid w:val="00791F47"/>
    <w:rsid w:val="0079294A"/>
    <w:rsid w:val="00795AA9"/>
    <w:rsid w:val="00797BA8"/>
    <w:rsid w:val="007A4D46"/>
    <w:rsid w:val="007B5A29"/>
    <w:rsid w:val="007C3C07"/>
    <w:rsid w:val="007D1185"/>
    <w:rsid w:val="007D5E08"/>
    <w:rsid w:val="007D678A"/>
    <w:rsid w:val="007E34EC"/>
    <w:rsid w:val="007E609C"/>
    <w:rsid w:val="007E67F7"/>
    <w:rsid w:val="007E77C3"/>
    <w:rsid w:val="007F0103"/>
    <w:rsid w:val="007F30A6"/>
    <w:rsid w:val="007F50C3"/>
    <w:rsid w:val="007F7444"/>
    <w:rsid w:val="0080106E"/>
    <w:rsid w:val="00806A21"/>
    <w:rsid w:val="00815BDC"/>
    <w:rsid w:val="00816E79"/>
    <w:rsid w:val="00822773"/>
    <w:rsid w:val="00826853"/>
    <w:rsid w:val="00826C47"/>
    <w:rsid w:val="008308F4"/>
    <w:rsid w:val="00833C60"/>
    <w:rsid w:val="0084652B"/>
    <w:rsid w:val="008631F6"/>
    <w:rsid w:val="00876043"/>
    <w:rsid w:val="00876F56"/>
    <w:rsid w:val="00887F1B"/>
    <w:rsid w:val="008A5149"/>
    <w:rsid w:val="008B77D2"/>
    <w:rsid w:val="008C3D6C"/>
    <w:rsid w:val="008C7003"/>
    <w:rsid w:val="008C75C3"/>
    <w:rsid w:val="008D2DF1"/>
    <w:rsid w:val="008D309F"/>
    <w:rsid w:val="008E7E51"/>
    <w:rsid w:val="008F1B2E"/>
    <w:rsid w:val="008F2617"/>
    <w:rsid w:val="008F395B"/>
    <w:rsid w:val="00901EF7"/>
    <w:rsid w:val="00921B08"/>
    <w:rsid w:val="0093699F"/>
    <w:rsid w:val="00940741"/>
    <w:rsid w:val="00951569"/>
    <w:rsid w:val="009913EA"/>
    <w:rsid w:val="0099561F"/>
    <w:rsid w:val="009A2B6E"/>
    <w:rsid w:val="009A3077"/>
    <w:rsid w:val="009A3235"/>
    <w:rsid w:val="009B20C8"/>
    <w:rsid w:val="009E127B"/>
    <w:rsid w:val="009E2F5B"/>
    <w:rsid w:val="009F7C1F"/>
    <w:rsid w:val="00A03308"/>
    <w:rsid w:val="00A0684F"/>
    <w:rsid w:val="00A232A3"/>
    <w:rsid w:val="00A42582"/>
    <w:rsid w:val="00A55F65"/>
    <w:rsid w:val="00A57FD9"/>
    <w:rsid w:val="00A66330"/>
    <w:rsid w:val="00A764DA"/>
    <w:rsid w:val="00A82BCF"/>
    <w:rsid w:val="00A82DF2"/>
    <w:rsid w:val="00A9122C"/>
    <w:rsid w:val="00A95AEB"/>
    <w:rsid w:val="00AA0C38"/>
    <w:rsid w:val="00AE3424"/>
    <w:rsid w:val="00AE34C7"/>
    <w:rsid w:val="00AF1974"/>
    <w:rsid w:val="00AF19BD"/>
    <w:rsid w:val="00AF3C22"/>
    <w:rsid w:val="00B12572"/>
    <w:rsid w:val="00B15B36"/>
    <w:rsid w:val="00B2181D"/>
    <w:rsid w:val="00B22646"/>
    <w:rsid w:val="00B34D42"/>
    <w:rsid w:val="00B430D0"/>
    <w:rsid w:val="00B43E58"/>
    <w:rsid w:val="00B46E6F"/>
    <w:rsid w:val="00B601A7"/>
    <w:rsid w:val="00B620EA"/>
    <w:rsid w:val="00B756ED"/>
    <w:rsid w:val="00B82F38"/>
    <w:rsid w:val="00B85B0D"/>
    <w:rsid w:val="00BB600C"/>
    <w:rsid w:val="00BC35A5"/>
    <w:rsid w:val="00BC4410"/>
    <w:rsid w:val="00BC764D"/>
    <w:rsid w:val="00BD7C60"/>
    <w:rsid w:val="00BF095A"/>
    <w:rsid w:val="00BF2C70"/>
    <w:rsid w:val="00C06C30"/>
    <w:rsid w:val="00C07C27"/>
    <w:rsid w:val="00C23ED0"/>
    <w:rsid w:val="00C2441D"/>
    <w:rsid w:val="00C25BD4"/>
    <w:rsid w:val="00C56169"/>
    <w:rsid w:val="00C56B40"/>
    <w:rsid w:val="00C63511"/>
    <w:rsid w:val="00C70D00"/>
    <w:rsid w:val="00C7205B"/>
    <w:rsid w:val="00C762E6"/>
    <w:rsid w:val="00C8226E"/>
    <w:rsid w:val="00C83C6C"/>
    <w:rsid w:val="00C84508"/>
    <w:rsid w:val="00C934E5"/>
    <w:rsid w:val="00C94348"/>
    <w:rsid w:val="00CA2AEA"/>
    <w:rsid w:val="00CA6665"/>
    <w:rsid w:val="00CB4BB7"/>
    <w:rsid w:val="00CB5593"/>
    <w:rsid w:val="00CC5591"/>
    <w:rsid w:val="00CD1AE2"/>
    <w:rsid w:val="00CE0A87"/>
    <w:rsid w:val="00CE359E"/>
    <w:rsid w:val="00CE7D0B"/>
    <w:rsid w:val="00CF1FDD"/>
    <w:rsid w:val="00CF5061"/>
    <w:rsid w:val="00D01EFA"/>
    <w:rsid w:val="00D05FEF"/>
    <w:rsid w:val="00D14F75"/>
    <w:rsid w:val="00D22D61"/>
    <w:rsid w:val="00D307E2"/>
    <w:rsid w:val="00D33E53"/>
    <w:rsid w:val="00D42C3D"/>
    <w:rsid w:val="00D44D50"/>
    <w:rsid w:val="00D56B73"/>
    <w:rsid w:val="00D61D54"/>
    <w:rsid w:val="00D65B5E"/>
    <w:rsid w:val="00D80969"/>
    <w:rsid w:val="00D8377F"/>
    <w:rsid w:val="00D83868"/>
    <w:rsid w:val="00D9206B"/>
    <w:rsid w:val="00DA4527"/>
    <w:rsid w:val="00DA61B8"/>
    <w:rsid w:val="00DC3DC1"/>
    <w:rsid w:val="00DC3ECC"/>
    <w:rsid w:val="00DC43D1"/>
    <w:rsid w:val="00DC494A"/>
    <w:rsid w:val="00DD2529"/>
    <w:rsid w:val="00DD470F"/>
    <w:rsid w:val="00DE377E"/>
    <w:rsid w:val="00DE4B01"/>
    <w:rsid w:val="00DE5916"/>
    <w:rsid w:val="00DF1D5C"/>
    <w:rsid w:val="00DF5889"/>
    <w:rsid w:val="00DF5B9B"/>
    <w:rsid w:val="00E023BA"/>
    <w:rsid w:val="00E075A9"/>
    <w:rsid w:val="00E346EC"/>
    <w:rsid w:val="00E4544D"/>
    <w:rsid w:val="00E478CB"/>
    <w:rsid w:val="00E56160"/>
    <w:rsid w:val="00E571B7"/>
    <w:rsid w:val="00E70DD3"/>
    <w:rsid w:val="00E71009"/>
    <w:rsid w:val="00E772E3"/>
    <w:rsid w:val="00E77EB1"/>
    <w:rsid w:val="00E80908"/>
    <w:rsid w:val="00EA3FD2"/>
    <w:rsid w:val="00EB17D5"/>
    <w:rsid w:val="00ED0291"/>
    <w:rsid w:val="00EF5AD6"/>
    <w:rsid w:val="00F0175B"/>
    <w:rsid w:val="00F03D8C"/>
    <w:rsid w:val="00F10892"/>
    <w:rsid w:val="00F14722"/>
    <w:rsid w:val="00F255DC"/>
    <w:rsid w:val="00F31259"/>
    <w:rsid w:val="00F36129"/>
    <w:rsid w:val="00F40896"/>
    <w:rsid w:val="00F457DE"/>
    <w:rsid w:val="00F4695A"/>
    <w:rsid w:val="00F55833"/>
    <w:rsid w:val="00F57374"/>
    <w:rsid w:val="00F6008C"/>
    <w:rsid w:val="00F61F12"/>
    <w:rsid w:val="00F64A0B"/>
    <w:rsid w:val="00F9703E"/>
    <w:rsid w:val="00FA0CD7"/>
    <w:rsid w:val="00FA69C7"/>
    <w:rsid w:val="00FB4CA7"/>
    <w:rsid w:val="00FD3692"/>
    <w:rsid w:val="00FD4E95"/>
    <w:rsid w:val="00FE5C2B"/>
    <w:rsid w:val="00FF1206"/>
    <w:rsid w:val="00FF14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61D"/>
    <w:rPr>
      <w:rFonts w:cs="Arial"/>
      <w:bCs/>
      <w:sz w:val="24"/>
      <w:szCs w:val="24"/>
    </w:rPr>
  </w:style>
  <w:style w:type="paragraph" w:styleId="Heading1">
    <w:name w:val="heading 1"/>
    <w:basedOn w:val="Normal"/>
    <w:next w:val="Normal"/>
    <w:qFormat/>
    <w:rsid w:val="003F761D"/>
    <w:pPr>
      <w:keepNext/>
      <w:outlineLvl w:val="0"/>
    </w:pPr>
    <w:rPr>
      <w:b/>
      <w:bCs w:val="0"/>
      <w:u w:val="single"/>
    </w:rPr>
  </w:style>
  <w:style w:type="paragraph" w:styleId="Heading2">
    <w:name w:val="heading 2"/>
    <w:basedOn w:val="Normal"/>
    <w:next w:val="Normal"/>
    <w:qFormat/>
    <w:rsid w:val="003F761D"/>
    <w:pPr>
      <w:keepNext/>
      <w:outlineLvl w:val="1"/>
    </w:pPr>
    <w:rPr>
      <w:b/>
      <w:bCs w:val="0"/>
    </w:rPr>
  </w:style>
  <w:style w:type="paragraph" w:styleId="Heading3">
    <w:name w:val="heading 3"/>
    <w:basedOn w:val="Normal"/>
    <w:next w:val="Normal"/>
    <w:qFormat/>
    <w:rsid w:val="003F761D"/>
    <w:pPr>
      <w:keepNext/>
      <w:ind w:firstLine="720"/>
      <w:outlineLvl w:val="2"/>
    </w:pPr>
    <w:rPr>
      <w:b/>
      <w:bCs w:val="0"/>
    </w:rPr>
  </w:style>
  <w:style w:type="paragraph" w:styleId="Heading4">
    <w:name w:val="heading 4"/>
    <w:basedOn w:val="Normal"/>
    <w:next w:val="Normal"/>
    <w:qFormat/>
    <w:rsid w:val="003F761D"/>
    <w:pPr>
      <w:keepNext/>
      <w:outlineLvl w:val="3"/>
    </w:pPr>
    <w:rPr>
      <w:i/>
      <w:iCs/>
    </w:rPr>
  </w:style>
  <w:style w:type="paragraph" w:styleId="Heading5">
    <w:name w:val="heading 5"/>
    <w:basedOn w:val="Normal"/>
    <w:next w:val="Normal"/>
    <w:qFormat/>
    <w:rsid w:val="003F761D"/>
    <w:pPr>
      <w:keepNext/>
      <w:outlineLvl w:val="4"/>
    </w:pPr>
    <w:rPr>
      <w:rFonts w:ascii="Arial" w:hAnsi="Arial"/>
      <w:b/>
      <w:i/>
    </w:rPr>
  </w:style>
  <w:style w:type="paragraph" w:styleId="Heading6">
    <w:name w:val="heading 6"/>
    <w:basedOn w:val="Normal"/>
    <w:next w:val="Normal"/>
    <w:qFormat/>
    <w:rsid w:val="003F761D"/>
    <w:pPr>
      <w:keepNext/>
      <w:outlineLvl w:val="5"/>
    </w:pPr>
    <w:rPr>
      <w:b/>
      <w:color w:val="FF0000"/>
    </w:rPr>
  </w:style>
  <w:style w:type="paragraph" w:styleId="Heading7">
    <w:name w:val="heading 7"/>
    <w:basedOn w:val="Normal"/>
    <w:next w:val="Normal"/>
    <w:qFormat/>
    <w:rsid w:val="003F761D"/>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rsid w:val="003F761D"/>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rsid w:val="003F761D"/>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sid w:val="003F761D"/>
    <w:rPr>
      <w:color w:val="000000"/>
    </w:rPr>
  </w:style>
  <w:style w:type="character" w:styleId="FollowedHyperlink">
    <w:name w:val="FollowedHyperlink"/>
    <w:basedOn w:val="DefaultParagraphFont"/>
    <w:rsid w:val="003F761D"/>
    <w:rPr>
      <w:color w:val="800080"/>
      <w:u w:val="single"/>
    </w:rPr>
  </w:style>
  <w:style w:type="paragraph" w:customStyle="1" w:styleId="DFooter">
    <w:name w:val="D Footer"/>
    <w:basedOn w:val="Normal"/>
    <w:rsid w:val="003F761D"/>
    <w:pPr>
      <w:jc w:val="center"/>
    </w:pPr>
    <w:rPr>
      <w:rFonts w:ascii="Arial Narrow" w:hAnsi="Arial Narrow"/>
      <w:sz w:val="18"/>
    </w:rPr>
  </w:style>
  <w:style w:type="paragraph" w:customStyle="1" w:styleId="BSubhead">
    <w:name w:val="B Subhead"/>
    <w:basedOn w:val="Normal"/>
    <w:rsid w:val="003F761D"/>
    <w:rPr>
      <w:rFonts w:ascii="Arial" w:hAnsi="Arial"/>
      <w:b/>
    </w:rPr>
  </w:style>
  <w:style w:type="paragraph" w:customStyle="1" w:styleId="ATopHeader">
    <w:name w:val="A Top Header"/>
    <w:basedOn w:val="Normal"/>
    <w:rsid w:val="003F761D"/>
    <w:rPr>
      <w:rFonts w:ascii="Arial Black" w:hAnsi="Arial Black"/>
      <w:bCs w:val="0"/>
      <w:sz w:val="28"/>
    </w:rPr>
  </w:style>
  <w:style w:type="paragraph" w:styleId="Header">
    <w:name w:val="header"/>
    <w:basedOn w:val="Normal"/>
    <w:rsid w:val="003F761D"/>
    <w:pPr>
      <w:tabs>
        <w:tab w:val="center" w:pos="4320"/>
        <w:tab w:val="right" w:pos="8640"/>
      </w:tabs>
    </w:pPr>
  </w:style>
  <w:style w:type="paragraph" w:styleId="Footer">
    <w:name w:val="footer"/>
    <w:basedOn w:val="Normal"/>
    <w:link w:val="FooterChar"/>
    <w:uiPriority w:val="99"/>
    <w:rsid w:val="003F761D"/>
    <w:pPr>
      <w:tabs>
        <w:tab w:val="center" w:pos="4320"/>
        <w:tab w:val="right" w:pos="8640"/>
      </w:tabs>
    </w:pPr>
  </w:style>
  <w:style w:type="character" w:styleId="Hyperlink">
    <w:name w:val="Hyperlink"/>
    <w:basedOn w:val="DefaultParagraphFont"/>
    <w:rsid w:val="003F761D"/>
    <w:rPr>
      <w:color w:val="0000FF"/>
      <w:u w:val="single"/>
    </w:rPr>
  </w:style>
  <w:style w:type="paragraph" w:customStyle="1" w:styleId="BSubheadCharCharChar">
    <w:name w:val="B Subhead Char Char Char"/>
    <w:basedOn w:val="Normal"/>
    <w:rsid w:val="003F761D"/>
    <w:pPr>
      <w:spacing w:after="160"/>
    </w:pPr>
    <w:rPr>
      <w:rFonts w:ascii="Arial" w:hAnsi="Arial"/>
      <w:b/>
      <w:color w:val="808080"/>
    </w:rPr>
  </w:style>
  <w:style w:type="paragraph" w:customStyle="1" w:styleId="ATopHeaderChar">
    <w:name w:val="A Top Header Char"/>
    <w:basedOn w:val="Normal"/>
    <w:rsid w:val="003F761D"/>
    <w:rPr>
      <w:rFonts w:ascii="Arial Black" w:hAnsi="Arial Black"/>
      <w:bCs w:val="0"/>
      <w:color w:val="808080"/>
      <w:sz w:val="28"/>
    </w:rPr>
  </w:style>
  <w:style w:type="character" w:customStyle="1" w:styleId="ATopHeaderCharChar">
    <w:name w:val="A Top Header Char Char"/>
    <w:basedOn w:val="DefaultParagraphFont"/>
    <w:rsid w:val="003F761D"/>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sid w:val="003F761D"/>
    <w:rPr>
      <w:rFonts w:ascii="Arial" w:hAnsi="Arial" w:cs="Arial"/>
      <w:b/>
      <w:color w:val="808080"/>
      <w:sz w:val="24"/>
      <w:szCs w:val="24"/>
      <w:lang w:val="en-US" w:eastAsia="en-US" w:bidi="ar-SA"/>
    </w:rPr>
  </w:style>
  <w:style w:type="paragraph" w:styleId="NormalWeb">
    <w:name w:val="Normal (Web)"/>
    <w:basedOn w:val="Normal"/>
    <w:rsid w:val="003F761D"/>
    <w:pPr>
      <w:spacing w:before="100" w:beforeAutospacing="1" w:after="100" w:afterAutospacing="1"/>
    </w:pPr>
    <w:rPr>
      <w:rFonts w:cs="Times New Roman"/>
      <w:bCs w:val="0"/>
      <w:color w:val="444444"/>
    </w:rPr>
  </w:style>
  <w:style w:type="character" w:styleId="Strong">
    <w:name w:val="Strong"/>
    <w:basedOn w:val="DefaultParagraphFont"/>
    <w:qFormat/>
    <w:rsid w:val="003F761D"/>
    <w:rPr>
      <w:b/>
      <w:bCs/>
    </w:rPr>
  </w:style>
  <w:style w:type="character" w:styleId="Emphasis">
    <w:name w:val="Emphasis"/>
    <w:basedOn w:val="DefaultParagraphFont"/>
    <w:qFormat/>
    <w:rsid w:val="003F761D"/>
    <w:rPr>
      <w:i/>
      <w:iCs/>
    </w:rPr>
  </w:style>
  <w:style w:type="paragraph" w:styleId="BalloonText">
    <w:name w:val="Balloon Text"/>
    <w:basedOn w:val="Normal"/>
    <w:semiHidden/>
    <w:rsid w:val="003F761D"/>
    <w:rPr>
      <w:rFonts w:ascii="Tahoma" w:hAnsi="Tahoma" w:cs="Tahoma"/>
      <w:sz w:val="16"/>
      <w:szCs w:val="16"/>
    </w:rPr>
  </w:style>
  <w:style w:type="character" w:customStyle="1" w:styleId="ATopHeaderCharCharChar">
    <w:name w:val="A Top Header Char Char Char"/>
    <w:basedOn w:val="DefaultParagraphFont"/>
    <w:rsid w:val="003F761D"/>
    <w:rPr>
      <w:rFonts w:ascii="Arial Black" w:hAnsi="Arial Black"/>
      <w:bCs/>
      <w:sz w:val="28"/>
      <w:szCs w:val="24"/>
      <w:lang w:val="en-US" w:eastAsia="en-US" w:bidi="ar-SA"/>
    </w:rPr>
  </w:style>
  <w:style w:type="paragraph" w:customStyle="1" w:styleId="BSubheadChar">
    <w:name w:val="B Subhead Char"/>
    <w:basedOn w:val="Normal"/>
    <w:rsid w:val="003F761D"/>
    <w:pPr>
      <w:spacing w:after="160"/>
    </w:pPr>
    <w:rPr>
      <w:rFonts w:ascii="Arial" w:hAnsi="Arial"/>
      <w:b/>
      <w:color w:val="808080"/>
    </w:rPr>
  </w:style>
  <w:style w:type="character" w:customStyle="1" w:styleId="BSubheadCharChar">
    <w:name w:val="B Subhead Char Char"/>
    <w:basedOn w:val="DefaultParagraphFont"/>
    <w:rsid w:val="003F761D"/>
    <w:rPr>
      <w:rFonts w:ascii="Arial" w:hAnsi="Arial" w:cs="Arial"/>
      <w:b/>
      <w:bCs/>
      <w:color w:val="808080"/>
      <w:sz w:val="24"/>
      <w:szCs w:val="24"/>
      <w:lang w:val="en-US" w:eastAsia="en-US" w:bidi="ar-SA"/>
    </w:rPr>
  </w:style>
  <w:style w:type="paragraph" w:styleId="NoSpacing">
    <w:name w:val="No Spacing"/>
    <w:uiPriority w:val="99"/>
    <w:qFormat/>
    <w:rsid w:val="001E61FA"/>
    <w:rPr>
      <w:rFonts w:ascii="Calibri" w:eastAsia="Calibri" w:hAnsi="Calibri" w:cs="Calibri"/>
      <w:sz w:val="22"/>
      <w:szCs w:val="22"/>
    </w:rPr>
  </w:style>
  <w:style w:type="paragraph" w:styleId="ListParagraph">
    <w:name w:val="List Paragraph"/>
    <w:basedOn w:val="Normal"/>
    <w:uiPriority w:val="34"/>
    <w:qFormat/>
    <w:rsid w:val="003B6F44"/>
    <w:pPr>
      <w:ind w:left="720"/>
      <w:contextualSpacing/>
    </w:pPr>
  </w:style>
  <w:style w:type="paragraph" w:customStyle="1" w:styleId="Default">
    <w:name w:val="Default"/>
    <w:rsid w:val="006E198F"/>
    <w:pPr>
      <w:autoSpaceDE w:val="0"/>
      <w:autoSpaceDN w:val="0"/>
      <w:adjustRightInd w:val="0"/>
    </w:pPr>
    <w:rPr>
      <w:color w:val="000000"/>
      <w:sz w:val="24"/>
      <w:szCs w:val="24"/>
    </w:rPr>
  </w:style>
  <w:style w:type="character" w:styleId="CommentReference">
    <w:name w:val="annotation reference"/>
    <w:basedOn w:val="DefaultParagraphFont"/>
    <w:rsid w:val="00EA3FD2"/>
    <w:rPr>
      <w:sz w:val="18"/>
      <w:szCs w:val="18"/>
    </w:rPr>
  </w:style>
  <w:style w:type="paragraph" w:styleId="CommentText">
    <w:name w:val="annotation text"/>
    <w:basedOn w:val="Normal"/>
    <w:link w:val="CommentTextChar"/>
    <w:rsid w:val="00EA3FD2"/>
  </w:style>
  <w:style w:type="character" w:customStyle="1" w:styleId="CommentTextChar">
    <w:name w:val="Comment Text Char"/>
    <w:basedOn w:val="DefaultParagraphFont"/>
    <w:link w:val="CommentText"/>
    <w:rsid w:val="00EA3FD2"/>
    <w:rPr>
      <w:rFonts w:cs="Arial"/>
      <w:bCs/>
      <w:sz w:val="24"/>
      <w:szCs w:val="24"/>
    </w:rPr>
  </w:style>
  <w:style w:type="paragraph" w:customStyle="1" w:styleId="Body">
    <w:name w:val="Body"/>
    <w:rsid w:val="0041747C"/>
    <w:rPr>
      <w:rFonts w:ascii="Helvetica" w:eastAsia="ヒラギノ角ゴ Pro W3" w:hAnsi="Helvetica"/>
      <w:color w:val="000000"/>
      <w:sz w:val="24"/>
    </w:rPr>
  </w:style>
  <w:style w:type="paragraph" w:styleId="CommentSubject">
    <w:name w:val="annotation subject"/>
    <w:basedOn w:val="CommentText"/>
    <w:next w:val="CommentText"/>
    <w:link w:val="CommentSubjectChar"/>
    <w:rsid w:val="00D01EFA"/>
    <w:rPr>
      <w:b/>
      <w:sz w:val="20"/>
      <w:szCs w:val="20"/>
    </w:rPr>
  </w:style>
  <w:style w:type="character" w:customStyle="1" w:styleId="CommentSubjectChar">
    <w:name w:val="Comment Subject Char"/>
    <w:basedOn w:val="CommentTextChar"/>
    <w:link w:val="CommentSubject"/>
    <w:rsid w:val="00D01EFA"/>
    <w:rPr>
      <w:rFonts w:cs="Arial"/>
      <w:b/>
      <w:bCs/>
      <w:sz w:val="24"/>
      <w:szCs w:val="24"/>
    </w:rPr>
  </w:style>
  <w:style w:type="character" w:customStyle="1" w:styleId="FooterChar">
    <w:name w:val="Footer Char"/>
    <w:basedOn w:val="DefaultParagraphFont"/>
    <w:link w:val="Footer"/>
    <w:uiPriority w:val="99"/>
    <w:rsid w:val="0080106E"/>
    <w:rPr>
      <w:rFonts w:cs="Arial"/>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bCs/>
      <w:sz w:val="24"/>
      <w:szCs w:val="24"/>
    </w:rPr>
  </w:style>
  <w:style w:type="paragraph" w:styleId="Heading1">
    <w:name w:val="heading 1"/>
    <w:basedOn w:val="Normal"/>
    <w:next w:val="Normal"/>
    <w:qFormat/>
    <w:pPr>
      <w:keepNext/>
      <w:outlineLvl w:val="0"/>
    </w:pPr>
    <w:rPr>
      <w:b/>
      <w:bCs w:val="0"/>
      <w:u w:val="single"/>
    </w:rPr>
  </w:style>
  <w:style w:type="paragraph" w:styleId="Heading2">
    <w:name w:val="heading 2"/>
    <w:basedOn w:val="Normal"/>
    <w:next w:val="Normal"/>
    <w:qFormat/>
    <w:pPr>
      <w:keepNext/>
      <w:outlineLvl w:val="1"/>
    </w:pPr>
    <w:rPr>
      <w:b/>
      <w:bCs w:val="0"/>
    </w:rPr>
  </w:style>
  <w:style w:type="paragraph" w:styleId="Heading3">
    <w:name w:val="heading 3"/>
    <w:basedOn w:val="Normal"/>
    <w:next w:val="Normal"/>
    <w:qFormat/>
    <w:pPr>
      <w:keepNext/>
      <w:ind w:firstLine="720"/>
      <w:outlineLvl w:val="2"/>
    </w:pPr>
    <w:rPr>
      <w:b/>
      <w:bCs w:val="0"/>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rFonts w:ascii="Arial" w:hAnsi="Arial"/>
      <w:b/>
      <w:i/>
    </w:rPr>
  </w:style>
  <w:style w:type="paragraph" w:styleId="Heading6">
    <w:name w:val="heading 6"/>
    <w:basedOn w:val="Normal"/>
    <w:next w:val="Normal"/>
    <w:qFormat/>
    <w:pPr>
      <w:keepNext/>
      <w:outlineLvl w:val="5"/>
    </w:pPr>
    <w:rPr>
      <w:b/>
      <w:color w:val="FF0000"/>
    </w:rPr>
  </w:style>
  <w:style w:type="paragraph" w:styleId="Heading7">
    <w:name w:val="heading 7"/>
    <w:basedOn w:val="Normal"/>
    <w:next w:val="Normal"/>
    <w:qFormat/>
    <w:pPr>
      <w:keepNext/>
      <w:framePr w:w="5470" w:h="11770" w:hRule="exact" w:wrap="auto" w:vAnchor="page" w:hAnchor="page" w:x="471" w:y="1191"/>
      <w:widowControl w:val="0"/>
      <w:autoSpaceDE w:val="0"/>
      <w:autoSpaceDN w:val="0"/>
      <w:spacing w:line="380" w:lineRule="atLeast"/>
      <w:ind w:left="20"/>
      <w:outlineLvl w:val="6"/>
    </w:pPr>
    <w:rPr>
      <w:rFonts w:ascii="Comic Sans MS" w:hAnsi="Comic Sans MS"/>
      <w:b/>
      <w:snapToGrid w:val="0"/>
      <w:sz w:val="20"/>
    </w:rPr>
  </w:style>
  <w:style w:type="paragraph" w:styleId="Heading8">
    <w:name w:val="heading 8"/>
    <w:basedOn w:val="Normal"/>
    <w:next w:val="Normal"/>
    <w:qFormat/>
    <w:pPr>
      <w:keepNext/>
      <w:widowControl w:val="0"/>
      <w:autoSpaceDE w:val="0"/>
      <w:autoSpaceDN w:val="0"/>
      <w:spacing w:line="310" w:lineRule="atLeast"/>
      <w:ind w:left="20"/>
      <w:outlineLvl w:val="7"/>
    </w:pPr>
    <w:rPr>
      <w:b/>
      <w:snapToGrid w:val="0"/>
    </w:rPr>
  </w:style>
  <w:style w:type="paragraph" w:styleId="Heading9">
    <w:name w:val="heading 9"/>
    <w:basedOn w:val="Normal"/>
    <w:next w:val="Normal"/>
    <w:qFormat/>
    <w:pPr>
      <w:keepNext/>
      <w:widowControl w:val="0"/>
      <w:autoSpaceDE w:val="0"/>
      <w:autoSpaceDN w:val="0"/>
      <w:ind w:left="25"/>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odyCopyNoIndent">
    <w:name w:val="C Body Copy No Indent"/>
    <w:basedOn w:val="Normal"/>
    <w:rPr>
      <w:color w:val="000000"/>
    </w:rPr>
  </w:style>
  <w:style w:type="character" w:styleId="FollowedHyperlink">
    <w:name w:val="FollowedHyperlink"/>
    <w:basedOn w:val="DefaultParagraphFont"/>
    <w:rPr>
      <w:color w:val="800080"/>
      <w:u w:val="single"/>
    </w:rPr>
  </w:style>
  <w:style w:type="paragraph" w:customStyle="1" w:styleId="DFooter">
    <w:name w:val="D Footer"/>
    <w:basedOn w:val="Normal"/>
    <w:pPr>
      <w:jc w:val="center"/>
    </w:pPr>
    <w:rPr>
      <w:rFonts w:ascii="Arial Narrow" w:hAnsi="Arial Narrow"/>
      <w:sz w:val="18"/>
    </w:rPr>
  </w:style>
  <w:style w:type="paragraph" w:customStyle="1" w:styleId="BSubhead">
    <w:name w:val="B Subhead"/>
    <w:basedOn w:val="Normal"/>
    <w:rPr>
      <w:rFonts w:ascii="Arial" w:hAnsi="Arial"/>
      <w:b/>
    </w:rPr>
  </w:style>
  <w:style w:type="paragraph" w:customStyle="1" w:styleId="ATopHeader">
    <w:name w:val="A Top Header"/>
    <w:basedOn w:val="Normal"/>
    <w:rPr>
      <w:rFonts w:ascii="Arial Black" w:hAnsi="Arial Black"/>
      <w:bCs w:val="0"/>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customStyle="1" w:styleId="BSubheadCharCharChar">
    <w:name w:val="B Subhead Char Char Char"/>
    <w:basedOn w:val="Normal"/>
    <w:pPr>
      <w:spacing w:after="160"/>
    </w:pPr>
    <w:rPr>
      <w:rFonts w:ascii="Arial" w:hAnsi="Arial"/>
      <w:b/>
      <w:color w:val="808080"/>
    </w:rPr>
  </w:style>
  <w:style w:type="paragraph" w:customStyle="1" w:styleId="ATopHeaderChar">
    <w:name w:val="A Top Header Char"/>
    <w:basedOn w:val="Normal"/>
    <w:rPr>
      <w:rFonts w:ascii="Arial Black" w:hAnsi="Arial Black"/>
      <w:bCs w:val="0"/>
      <w:color w:val="808080"/>
      <w:sz w:val="28"/>
    </w:rPr>
  </w:style>
  <w:style w:type="character" w:customStyle="1" w:styleId="ATopHeaderCharChar">
    <w:name w:val="A Top Header Char Char"/>
    <w:basedOn w:val="DefaultParagraphFont"/>
    <w:rPr>
      <w:rFonts w:ascii="Arial Black" w:hAnsi="Arial Black"/>
      <w:bCs/>
      <w:color w:val="808080"/>
      <w:sz w:val="28"/>
      <w:szCs w:val="24"/>
      <w:lang w:val="en-US" w:eastAsia="en-US" w:bidi="ar-SA"/>
    </w:rPr>
  </w:style>
  <w:style w:type="character" w:customStyle="1" w:styleId="BSubheadCharCharCharChar">
    <w:name w:val="B Subhead Char Char Char Char"/>
    <w:basedOn w:val="DefaultParagraphFont"/>
    <w:rPr>
      <w:rFonts w:ascii="Arial" w:hAnsi="Arial" w:cs="Arial"/>
      <w:b/>
      <w:color w:val="808080"/>
      <w:sz w:val="24"/>
      <w:szCs w:val="24"/>
      <w:lang w:val="en-US" w:eastAsia="en-US" w:bidi="ar-SA"/>
    </w:rPr>
  </w:style>
  <w:style w:type="paragraph" w:styleId="NormalWeb">
    <w:name w:val="Normal (Web)"/>
    <w:basedOn w:val="Normal"/>
    <w:pPr>
      <w:spacing w:before="100" w:beforeAutospacing="1" w:after="100" w:afterAutospacing="1"/>
    </w:pPr>
    <w:rPr>
      <w:rFonts w:cs="Times New Roman"/>
      <w:bCs w:val="0"/>
      <w:color w:val="444444"/>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BalloonText">
    <w:name w:val="Balloon Text"/>
    <w:basedOn w:val="Normal"/>
    <w:semiHidden/>
    <w:rPr>
      <w:rFonts w:ascii="Tahoma" w:hAnsi="Tahoma" w:cs="Tahoma"/>
      <w:sz w:val="16"/>
      <w:szCs w:val="16"/>
    </w:rPr>
  </w:style>
  <w:style w:type="character" w:customStyle="1" w:styleId="ATopHeaderCharCharChar">
    <w:name w:val="A Top Header Char Char Char"/>
    <w:basedOn w:val="DefaultParagraphFont"/>
    <w:rPr>
      <w:rFonts w:ascii="Arial Black" w:hAnsi="Arial Black"/>
      <w:bCs/>
      <w:sz w:val="28"/>
      <w:szCs w:val="24"/>
      <w:lang w:val="en-US" w:eastAsia="en-US" w:bidi="ar-SA"/>
    </w:rPr>
  </w:style>
  <w:style w:type="paragraph" w:customStyle="1" w:styleId="BSubheadChar">
    <w:name w:val="B Subhead Char"/>
    <w:basedOn w:val="Normal"/>
    <w:pPr>
      <w:spacing w:after="160"/>
    </w:pPr>
    <w:rPr>
      <w:rFonts w:ascii="Arial" w:hAnsi="Arial"/>
      <w:b/>
      <w:color w:val="808080"/>
    </w:rPr>
  </w:style>
  <w:style w:type="character" w:customStyle="1" w:styleId="BSubheadCharChar">
    <w:name w:val="B Subhead Char Char"/>
    <w:basedOn w:val="DefaultParagraphFont"/>
    <w:rPr>
      <w:rFonts w:ascii="Arial" w:hAnsi="Arial" w:cs="Arial"/>
      <w:b/>
      <w:bCs/>
      <w:color w:val="808080"/>
      <w:sz w:val="24"/>
      <w:szCs w:val="24"/>
      <w:lang w:val="en-US" w:eastAsia="en-US" w:bidi="ar-SA"/>
    </w:rPr>
  </w:style>
  <w:style w:type="paragraph" w:styleId="NoSpacing">
    <w:name w:val="No Spacing"/>
    <w:uiPriority w:val="99"/>
    <w:qFormat/>
    <w:rsid w:val="001E61FA"/>
    <w:rPr>
      <w:rFonts w:ascii="Calibri" w:eastAsia="Calibri" w:hAnsi="Calibri" w:cs="Calibri"/>
      <w:sz w:val="22"/>
      <w:szCs w:val="22"/>
    </w:rPr>
  </w:style>
  <w:style w:type="paragraph" w:styleId="ListParagraph">
    <w:name w:val="List Paragraph"/>
    <w:basedOn w:val="Normal"/>
    <w:uiPriority w:val="34"/>
    <w:qFormat/>
    <w:rsid w:val="003B6F44"/>
    <w:pPr>
      <w:ind w:left="720"/>
      <w:contextualSpacing/>
    </w:pPr>
  </w:style>
  <w:style w:type="paragraph" w:customStyle="1" w:styleId="Default">
    <w:name w:val="Default"/>
    <w:rsid w:val="006E198F"/>
    <w:pPr>
      <w:autoSpaceDE w:val="0"/>
      <w:autoSpaceDN w:val="0"/>
      <w:adjustRightInd w:val="0"/>
    </w:pPr>
    <w:rPr>
      <w:color w:val="000000"/>
      <w:sz w:val="24"/>
      <w:szCs w:val="24"/>
    </w:rPr>
  </w:style>
  <w:style w:type="character" w:styleId="CommentReference">
    <w:name w:val="annotation reference"/>
    <w:basedOn w:val="DefaultParagraphFont"/>
    <w:rsid w:val="00EA3FD2"/>
    <w:rPr>
      <w:sz w:val="18"/>
      <w:szCs w:val="18"/>
    </w:rPr>
  </w:style>
  <w:style w:type="paragraph" w:styleId="CommentText">
    <w:name w:val="annotation text"/>
    <w:basedOn w:val="Normal"/>
    <w:link w:val="CommentTextChar"/>
    <w:rsid w:val="00EA3FD2"/>
  </w:style>
  <w:style w:type="character" w:customStyle="1" w:styleId="CommentTextChar">
    <w:name w:val="Comment Text Char"/>
    <w:basedOn w:val="DefaultParagraphFont"/>
    <w:link w:val="CommentText"/>
    <w:rsid w:val="00EA3FD2"/>
    <w:rPr>
      <w:rFonts w:cs="Arial"/>
      <w:bCs/>
      <w:sz w:val="24"/>
      <w:szCs w:val="24"/>
    </w:rPr>
  </w:style>
  <w:style w:type="paragraph" w:customStyle="1" w:styleId="Body">
    <w:name w:val="Body"/>
    <w:rsid w:val="0041747C"/>
    <w:rPr>
      <w:rFonts w:ascii="Helvetica" w:eastAsia="ヒラギノ角ゴ Pro W3" w:hAnsi="Helvetica"/>
      <w:color w:val="000000"/>
      <w:sz w:val="24"/>
    </w:rPr>
  </w:style>
  <w:style w:type="paragraph" w:styleId="CommentSubject">
    <w:name w:val="annotation subject"/>
    <w:basedOn w:val="CommentText"/>
    <w:next w:val="CommentText"/>
    <w:link w:val="CommentSubjectChar"/>
    <w:rsid w:val="00D01EFA"/>
    <w:rPr>
      <w:b/>
      <w:sz w:val="20"/>
      <w:szCs w:val="20"/>
    </w:rPr>
  </w:style>
  <w:style w:type="character" w:customStyle="1" w:styleId="CommentSubjectChar">
    <w:name w:val="Comment Subject Char"/>
    <w:basedOn w:val="CommentTextChar"/>
    <w:link w:val="CommentSubject"/>
    <w:rsid w:val="00D01EFA"/>
    <w:rPr>
      <w:rFonts w:cs="Arial"/>
      <w:b/>
      <w:bCs/>
      <w:sz w:val="24"/>
      <w:szCs w:val="24"/>
    </w:rPr>
  </w:style>
  <w:style w:type="character" w:customStyle="1" w:styleId="FooterChar">
    <w:name w:val="Footer Char"/>
    <w:basedOn w:val="DefaultParagraphFont"/>
    <w:link w:val="Footer"/>
    <w:uiPriority w:val="99"/>
    <w:rsid w:val="0080106E"/>
    <w:rPr>
      <w:rFonts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325">
      <w:bodyDiv w:val="1"/>
      <w:marLeft w:val="0"/>
      <w:marRight w:val="0"/>
      <w:marTop w:val="0"/>
      <w:marBottom w:val="0"/>
      <w:divBdr>
        <w:top w:val="none" w:sz="0" w:space="0" w:color="auto"/>
        <w:left w:val="none" w:sz="0" w:space="0" w:color="auto"/>
        <w:bottom w:val="none" w:sz="0" w:space="0" w:color="auto"/>
        <w:right w:val="none" w:sz="0" w:space="0" w:color="auto"/>
      </w:divBdr>
    </w:div>
    <w:div w:id="19354780">
      <w:bodyDiv w:val="1"/>
      <w:marLeft w:val="0"/>
      <w:marRight w:val="0"/>
      <w:marTop w:val="0"/>
      <w:marBottom w:val="0"/>
      <w:divBdr>
        <w:top w:val="none" w:sz="0" w:space="0" w:color="auto"/>
        <w:left w:val="none" w:sz="0" w:space="0" w:color="auto"/>
        <w:bottom w:val="none" w:sz="0" w:space="0" w:color="auto"/>
        <w:right w:val="none" w:sz="0" w:space="0" w:color="auto"/>
      </w:divBdr>
    </w:div>
    <w:div w:id="53703471">
      <w:bodyDiv w:val="1"/>
      <w:marLeft w:val="0"/>
      <w:marRight w:val="0"/>
      <w:marTop w:val="0"/>
      <w:marBottom w:val="0"/>
      <w:divBdr>
        <w:top w:val="none" w:sz="0" w:space="0" w:color="auto"/>
        <w:left w:val="none" w:sz="0" w:space="0" w:color="auto"/>
        <w:bottom w:val="none" w:sz="0" w:space="0" w:color="auto"/>
        <w:right w:val="none" w:sz="0" w:space="0" w:color="auto"/>
      </w:divBdr>
    </w:div>
    <w:div w:id="85422781">
      <w:bodyDiv w:val="1"/>
      <w:marLeft w:val="0"/>
      <w:marRight w:val="0"/>
      <w:marTop w:val="0"/>
      <w:marBottom w:val="0"/>
      <w:divBdr>
        <w:top w:val="none" w:sz="0" w:space="0" w:color="auto"/>
        <w:left w:val="none" w:sz="0" w:space="0" w:color="auto"/>
        <w:bottom w:val="none" w:sz="0" w:space="0" w:color="auto"/>
        <w:right w:val="none" w:sz="0" w:space="0" w:color="auto"/>
      </w:divBdr>
    </w:div>
    <w:div w:id="115492654">
      <w:bodyDiv w:val="1"/>
      <w:marLeft w:val="0"/>
      <w:marRight w:val="0"/>
      <w:marTop w:val="0"/>
      <w:marBottom w:val="0"/>
      <w:divBdr>
        <w:top w:val="none" w:sz="0" w:space="0" w:color="auto"/>
        <w:left w:val="none" w:sz="0" w:space="0" w:color="auto"/>
        <w:bottom w:val="none" w:sz="0" w:space="0" w:color="auto"/>
        <w:right w:val="none" w:sz="0" w:space="0" w:color="auto"/>
      </w:divBdr>
    </w:div>
    <w:div w:id="226959717">
      <w:bodyDiv w:val="1"/>
      <w:marLeft w:val="0"/>
      <w:marRight w:val="0"/>
      <w:marTop w:val="0"/>
      <w:marBottom w:val="0"/>
      <w:divBdr>
        <w:top w:val="none" w:sz="0" w:space="0" w:color="auto"/>
        <w:left w:val="none" w:sz="0" w:space="0" w:color="auto"/>
        <w:bottom w:val="none" w:sz="0" w:space="0" w:color="auto"/>
        <w:right w:val="none" w:sz="0" w:space="0" w:color="auto"/>
      </w:divBdr>
    </w:div>
    <w:div w:id="232591628">
      <w:bodyDiv w:val="1"/>
      <w:marLeft w:val="0"/>
      <w:marRight w:val="0"/>
      <w:marTop w:val="0"/>
      <w:marBottom w:val="0"/>
      <w:divBdr>
        <w:top w:val="none" w:sz="0" w:space="0" w:color="auto"/>
        <w:left w:val="none" w:sz="0" w:space="0" w:color="auto"/>
        <w:bottom w:val="none" w:sz="0" w:space="0" w:color="auto"/>
        <w:right w:val="none" w:sz="0" w:space="0" w:color="auto"/>
      </w:divBdr>
    </w:div>
    <w:div w:id="259026359">
      <w:bodyDiv w:val="1"/>
      <w:marLeft w:val="0"/>
      <w:marRight w:val="0"/>
      <w:marTop w:val="0"/>
      <w:marBottom w:val="0"/>
      <w:divBdr>
        <w:top w:val="none" w:sz="0" w:space="0" w:color="auto"/>
        <w:left w:val="none" w:sz="0" w:space="0" w:color="auto"/>
        <w:bottom w:val="none" w:sz="0" w:space="0" w:color="auto"/>
        <w:right w:val="none" w:sz="0" w:space="0" w:color="auto"/>
      </w:divBdr>
    </w:div>
    <w:div w:id="262304678">
      <w:bodyDiv w:val="1"/>
      <w:marLeft w:val="0"/>
      <w:marRight w:val="0"/>
      <w:marTop w:val="0"/>
      <w:marBottom w:val="0"/>
      <w:divBdr>
        <w:top w:val="none" w:sz="0" w:space="0" w:color="auto"/>
        <w:left w:val="none" w:sz="0" w:space="0" w:color="auto"/>
        <w:bottom w:val="none" w:sz="0" w:space="0" w:color="auto"/>
        <w:right w:val="none" w:sz="0" w:space="0" w:color="auto"/>
      </w:divBdr>
    </w:div>
    <w:div w:id="532958127">
      <w:bodyDiv w:val="1"/>
      <w:marLeft w:val="0"/>
      <w:marRight w:val="0"/>
      <w:marTop w:val="0"/>
      <w:marBottom w:val="0"/>
      <w:divBdr>
        <w:top w:val="none" w:sz="0" w:space="0" w:color="auto"/>
        <w:left w:val="none" w:sz="0" w:space="0" w:color="auto"/>
        <w:bottom w:val="none" w:sz="0" w:space="0" w:color="auto"/>
        <w:right w:val="none" w:sz="0" w:space="0" w:color="auto"/>
      </w:divBdr>
    </w:div>
    <w:div w:id="580792767">
      <w:bodyDiv w:val="1"/>
      <w:marLeft w:val="0"/>
      <w:marRight w:val="0"/>
      <w:marTop w:val="0"/>
      <w:marBottom w:val="0"/>
      <w:divBdr>
        <w:top w:val="none" w:sz="0" w:space="0" w:color="auto"/>
        <w:left w:val="none" w:sz="0" w:space="0" w:color="auto"/>
        <w:bottom w:val="none" w:sz="0" w:space="0" w:color="auto"/>
        <w:right w:val="none" w:sz="0" w:space="0" w:color="auto"/>
      </w:divBdr>
    </w:div>
    <w:div w:id="704209977">
      <w:bodyDiv w:val="1"/>
      <w:marLeft w:val="0"/>
      <w:marRight w:val="0"/>
      <w:marTop w:val="0"/>
      <w:marBottom w:val="0"/>
      <w:divBdr>
        <w:top w:val="none" w:sz="0" w:space="0" w:color="auto"/>
        <w:left w:val="none" w:sz="0" w:space="0" w:color="auto"/>
        <w:bottom w:val="none" w:sz="0" w:space="0" w:color="auto"/>
        <w:right w:val="none" w:sz="0" w:space="0" w:color="auto"/>
      </w:divBdr>
    </w:div>
    <w:div w:id="747772486">
      <w:bodyDiv w:val="1"/>
      <w:marLeft w:val="0"/>
      <w:marRight w:val="0"/>
      <w:marTop w:val="0"/>
      <w:marBottom w:val="0"/>
      <w:divBdr>
        <w:top w:val="none" w:sz="0" w:space="0" w:color="auto"/>
        <w:left w:val="none" w:sz="0" w:space="0" w:color="auto"/>
        <w:bottom w:val="none" w:sz="0" w:space="0" w:color="auto"/>
        <w:right w:val="none" w:sz="0" w:space="0" w:color="auto"/>
      </w:divBdr>
    </w:div>
    <w:div w:id="923730768">
      <w:bodyDiv w:val="1"/>
      <w:marLeft w:val="0"/>
      <w:marRight w:val="0"/>
      <w:marTop w:val="0"/>
      <w:marBottom w:val="0"/>
      <w:divBdr>
        <w:top w:val="none" w:sz="0" w:space="0" w:color="auto"/>
        <w:left w:val="none" w:sz="0" w:space="0" w:color="auto"/>
        <w:bottom w:val="none" w:sz="0" w:space="0" w:color="auto"/>
        <w:right w:val="none" w:sz="0" w:space="0" w:color="auto"/>
      </w:divBdr>
    </w:div>
    <w:div w:id="954094002">
      <w:bodyDiv w:val="1"/>
      <w:marLeft w:val="0"/>
      <w:marRight w:val="0"/>
      <w:marTop w:val="0"/>
      <w:marBottom w:val="0"/>
      <w:divBdr>
        <w:top w:val="none" w:sz="0" w:space="0" w:color="auto"/>
        <w:left w:val="none" w:sz="0" w:space="0" w:color="auto"/>
        <w:bottom w:val="none" w:sz="0" w:space="0" w:color="auto"/>
        <w:right w:val="none" w:sz="0" w:space="0" w:color="auto"/>
      </w:divBdr>
    </w:div>
    <w:div w:id="959334926">
      <w:bodyDiv w:val="1"/>
      <w:marLeft w:val="0"/>
      <w:marRight w:val="0"/>
      <w:marTop w:val="0"/>
      <w:marBottom w:val="0"/>
      <w:divBdr>
        <w:top w:val="none" w:sz="0" w:space="0" w:color="auto"/>
        <w:left w:val="none" w:sz="0" w:space="0" w:color="auto"/>
        <w:bottom w:val="none" w:sz="0" w:space="0" w:color="auto"/>
        <w:right w:val="none" w:sz="0" w:space="0" w:color="auto"/>
      </w:divBdr>
    </w:div>
    <w:div w:id="961348109">
      <w:bodyDiv w:val="1"/>
      <w:marLeft w:val="0"/>
      <w:marRight w:val="0"/>
      <w:marTop w:val="0"/>
      <w:marBottom w:val="0"/>
      <w:divBdr>
        <w:top w:val="none" w:sz="0" w:space="0" w:color="auto"/>
        <w:left w:val="none" w:sz="0" w:space="0" w:color="auto"/>
        <w:bottom w:val="none" w:sz="0" w:space="0" w:color="auto"/>
        <w:right w:val="none" w:sz="0" w:space="0" w:color="auto"/>
      </w:divBdr>
    </w:div>
    <w:div w:id="974876452">
      <w:bodyDiv w:val="1"/>
      <w:marLeft w:val="0"/>
      <w:marRight w:val="0"/>
      <w:marTop w:val="0"/>
      <w:marBottom w:val="0"/>
      <w:divBdr>
        <w:top w:val="none" w:sz="0" w:space="0" w:color="auto"/>
        <w:left w:val="none" w:sz="0" w:space="0" w:color="auto"/>
        <w:bottom w:val="none" w:sz="0" w:space="0" w:color="auto"/>
        <w:right w:val="none" w:sz="0" w:space="0" w:color="auto"/>
      </w:divBdr>
    </w:div>
    <w:div w:id="1086421399">
      <w:bodyDiv w:val="1"/>
      <w:marLeft w:val="0"/>
      <w:marRight w:val="0"/>
      <w:marTop w:val="0"/>
      <w:marBottom w:val="0"/>
      <w:divBdr>
        <w:top w:val="none" w:sz="0" w:space="0" w:color="auto"/>
        <w:left w:val="none" w:sz="0" w:space="0" w:color="auto"/>
        <w:bottom w:val="none" w:sz="0" w:space="0" w:color="auto"/>
        <w:right w:val="none" w:sz="0" w:space="0" w:color="auto"/>
      </w:divBdr>
    </w:div>
    <w:div w:id="1107970802">
      <w:bodyDiv w:val="1"/>
      <w:marLeft w:val="0"/>
      <w:marRight w:val="0"/>
      <w:marTop w:val="0"/>
      <w:marBottom w:val="0"/>
      <w:divBdr>
        <w:top w:val="none" w:sz="0" w:space="0" w:color="auto"/>
        <w:left w:val="none" w:sz="0" w:space="0" w:color="auto"/>
        <w:bottom w:val="none" w:sz="0" w:space="0" w:color="auto"/>
        <w:right w:val="none" w:sz="0" w:space="0" w:color="auto"/>
      </w:divBdr>
    </w:div>
    <w:div w:id="1226840358">
      <w:bodyDiv w:val="1"/>
      <w:marLeft w:val="0"/>
      <w:marRight w:val="0"/>
      <w:marTop w:val="0"/>
      <w:marBottom w:val="0"/>
      <w:divBdr>
        <w:top w:val="none" w:sz="0" w:space="0" w:color="auto"/>
        <w:left w:val="none" w:sz="0" w:space="0" w:color="auto"/>
        <w:bottom w:val="none" w:sz="0" w:space="0" w:color="auto"/>
        <w:right w:val="none" w:sz="0" w:space="0" w:color="auto"/>
      </w:divBdr>
    </w:div>
    <w:div w:id="1385062255">
      <w:bodyDiv w:val="1"/>
      <w:marLeft w:val="0"/>
      <w:marRight w:val="0"/>
      <w:marTop w:val="0"/>
      <w:marBottom w:val="0"/>
      <w:divBdr>
        <w:top w:val="none" w:sz="0" w:space="0" w:color="auto"/>
        <w:left w:val="none" w:sz="0" w:space="0" w:color="auto"/>
        <w:bottom w:val="none" w:sz="0" w:space="0" w:color="auto"/>
        <w:right w:val="none" w:sz="0" w:space="0" w:color="auto"/>
      </w:divBdr>
    </w:div>
    <w:div w:id="1423524824">
      <w:bodyDiv w:val="1"/>
      <w:marLeft w:val="0"/>
      <w:marRight w:val="0"/>
      <w:marTop w:val="0"/>
      <w:marBottom w:val="0"/>
      <w:divBdr>
        <w:top w:val="none" w:sz="0" w:space="0" w:color="auto"/>
        <w:left w:val="none" w:sz="0" w:space="0" w:color="auto"/>
        <w:bottom w:val="none" w:sz="0" w:space="0" w:color="auto"/>
        <w:right w:val="none" w:sz="0" w:space="0" w:color="auto"/>
      </w:divBdr>
    </w:div>
    <w:div w:id="1437408559">
      <w:bodyDiv w:val="1"/>
      <w:marLeft w:val="0"/>
      <w:marRight w:val="0"/>
      <w:marTop w:val="0"/>
      <w:marBottom w:val="0"/>
      <w:divBdr>
        <w:top w:val="none" w:sz="0" w:space="0" w:color="auto"/>
        <w:left w:val="none" w:sz="0" w:space="0" w:color="auto"/>
        <w:bottom w:val="none" w:sz="0" w:space="0" w:color="auto"/>
        <w:right w:val="none" w:sz="0" w:space="0" w:color="auto"/>
      </w:divBdr>
    </w:div>
    <w:div w:id="1535730202">
      <w:bodyDiv w:val="1"/>
      <w:marLeft w:val="0"/>
      <w:marRight w:val="0"/>
      <w:marTop w:val="0"/>
      <w:marBottom w:val="0"/>
      <w:divBdr>
        <w:top w:val="none" w:sz="0" w:space="0" w:color="auto"/>
        <w:left w:val="none" w:sz="0" w:space="0" w:color="auto"/>
        <w:bottom w:val="none" w:sz="0" w:space="0" w:color="auto"/>
        <w:right w:val="none" w:sz="0" w:space="0" w:color="auto"/>
      </w:divBdr>
    </w:div>
    <w:div w:id="1635987583">
      <w:bodyDiv w:val="1"/>
      <w:marLeft w:val="0"/>
      <w:marRight w:val="0"/>
      <w:marTop w:val="0"/>
      <w:marBottom w:val="0"/>
      <w:divBdr>
        <w:top w:val="none" w:sz="0" w:space="0" w:color="auto"/>
        <w:left w:val="none" w:sz="0" w:space="0" w:color="auto"/>
        <w:bottom w:val="none" w:sz="0" w:space="0" w:color="auto"/>
        <w:right w:val="none" w:sz="0" w:space="0" w:color="auto"/>
      </w:divBdr>
    </w:div>
    <w:div w:id="1656689127">
      <w:bodyDiv w:val="1"/>
      <w:marLeft w:val="0"/>
      <w:marRight w:val="0"/>
      <w:marTop w:val="0"/>
      <w:marBottom w:val="0"/>
      <w:divBdr>
        <w:top w:val="none" w:sz="0" w:space="0" w:color="auto"/>
        <w:left w:val="none" w:sz="0" w:space="0" w:color="auto"/>
        <w:bottom w:val="none" w:sz="0" w:space="0" w:color="auto"/>
        <w:right w:val="none" w:sz="0" w:space="0" w:color="auto"/>
      </w:divBdr>
    </w:div>
    <w:div w:id="1878931924">
      <w:bodyDiv w:val="1"/>
      <w:marLeft w:val="0"/>
      <w:marRight w:val="0"/>
      <w:marTop w:val="0"/>
      <w:marBottom w:val="0"/>
      <w:divBdr>
        <w:top w:val="none" w:sz="0" w:space="0" w:color="auto"/>
        <w:left w:val="none" w:sz="0" w:space="0" w:color="auto"/>
        <w:bottom w:val="none" w:sz="0" w:space="0" w:color="auto"/>
        <w:right w:val="none" w:sz="0" w:space="0" w:color="auto"/>
      </w:divBdr>
    </w:div>
    <w:div w:id="1898929188">
      <w:bodyDiv w:val="1"/>
      <w:marLeft w:val="0"/>
      <w:marRight w:val="0"/>
      <w:marTop w:val="0"/>
      <w:marBottom w:val="0"/>
      <w:divBdr>
        <w:top w:val="none" w:sz="0" w:space="0" w:color="auto"/>
        <w:left w:val="none" w:sz="0" w:space="0" w:color="auto"/>
        <w:bottom w:val="none" w:sz="0" w:space="0" w:color="auto"/>
        <w:right w:val="none" w:sz="0" w:space="0" w:color="auto"/>
      </w:divBdr>
    </w:div>
    <w:div w:id="1948416697">
      <w:bodyDiv w:val="1"/>
      <w:marLeft w:val="0"/>
      <w:marRight w:val="0"/>
      <w:marTop w:val="0"/>
      <w:marBottom w:val="0"/>
      <w:divBdr>
        <w:top w:val="none" w:sz="0" w:space="0" w:color="auto"/>
        <w:left w:val="none" w:sz="0" w:space="0" w:color="auto"/>
        <w:bottom w:val="none" w:sz="0" w:space="0" w:color="auto"/>
        <w:right w:val="none" w:sz="0" w:space="0" w:color="auto"/>
      </w:divBdr>
    </w:div>
    <w:div w:id="1958563750">
      <w:bodyDiv w:val="1"/>
      <w:marLeft w:val="0"/>
      <w:marRight w:val="0"/>
      <w:marTop w:val="0"/>
      <w:marBottom w:val="0"/>
      <w:divBdr>
        <w:top w:val="none" w:sz="0" w:space="0" w:color="auto"/>
        <w:left w:val="none" w:sz="0" w:space="0" w:color="auto"/>
        <w:bottom w:val="none" w:sz="0" w:space="0" w:color="auto"/>
        <w:right w:val="none" w:sz="0" w:space="0" w:color="auto"/>
      </w:divBdr>
    </w:div>
    <w:div w:id="2014063462">
      <w:bodyDiv w:val="1"/>
      <w:marLeft w:val="0"/>
      <w:marRight w:val="0"/>
      <w:marTop w:val="0"/>
      <w:marBottom w:val="0"/>
      <w:divBdr>
        <w:top w:val="none" w:sz="0" w:space="0" w:color="auto"/>
        <w:left w:val="none" w:sz="0" w:space="0" w:color="auto"/>
        <w:bottom w:val="none" w:sz="0" w:space="0" w:color="auto"/>
        <w:right w:val="none" w:sz="0" w:space="0" w:color="auto"/>
      </w:divBdr>
      <w:divsChild>
        <w:div w:id="188957363">
          <w:marLeft w:val="0"/>
          <w:marRight w:val="0"/>
          <w:marTop w:val="0"/>
          <w:marBottom w:val="0"/>
          <w:divBdr>
            <w:top w:val="none" w:sz="0" w:space="0" w:color="auto"/>
            <w:left w:val="none" w:sz="0" w:space="0" w:color="auto"/>
            <w:bottom w:val="none" w:sz="0" w:space="0" w:color="auto"/>
            <w:right w:val="none" w:sz="0" w:space="0" w:color="auto"/>
          </w:divBdr>
        </w:div>
      </w:divsChild>
    </w:div>
    <w:div w:id="2054382346">
      <w:bodyDiv w:val="1"/>
      <w:marLeft w:val="0"/>
      <w:marRight w:val="0"/>
      <w:marTop w:val="0"/>
      <w:marBottom w:val="0"/>
      <w:divBdr>
        <w:top w:val="none" w:sz="0" w:space="0" w:color="auto"/>
        <w:left w:val="none" w:sz="0" w:space="0" w:color="auto"/>
        <w:bottom w:val="none" w:sz="0" w:space="0" w:color="auto"/>
        <w:right w:val="none" w:sz="0" w:space="0" w:color="auto"/>
      </w:divBdr>
    </w:div>
    <w:div w:id="2061594509">
      <w:bodyDiv w:val="1"/>
      <w:marLeft w:val="0"/>
      <w:marRight w:val="0"/>
      <w:marTop w:val="0"/>
      <w:marBottom w:val="0"/>
      <w:divBdr>
        <w:top w:val="none" w:sz="0" w:space="0" w:color="auto"/>
        <w:left w:val="none" w:sz="0" w:space="0" w:color="auto"/>
        <w:bottom w:val="none" w:sz="0" w:space="0" w:color="auto"/>
        <w:right w:val="none" w:sz="0" w:space="0" w:color="auto"/>
      </w:divBdr>
    </w:div>
    <w:div w:id="20798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natelifefloat.org/" TargetMode="External"/><Relationship Id="rId18" Type="http://schemas.openxmlformats.org/officeDocument/2006/relationships/hyperlink" Target="http://www.bridgetolifesolutions.com/" TargetMode="External"/><Relationship Id="rId26" Type="http://schemas.openxmlformats.org/officeDocument/2006/relationships/hyperlink" Target="http://www.tbionline.org/" TargetMode="External"/><Relationship Id="rId3" Type="http://schemas.openxmlformats.org/officeDocument/2006/relationships/styles" Target="styles.xml"/><Relationship Id="rId21" Type="http://schemas.openxmlformats.org/officeDocument/2006/relationships/hyperlink" Target="http://www.donorrecovery.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bernfeld@jdipr.com" TargetMode="External"/><Relationship Id="rId17" Type="http://schemas.openxmlformats.org/officeDocument/2006/relationships/hyperlink" Target="http://www.aatb.org/" TargetMode="External"/><Relationship Id="rId25" Type="http://schemas.openxmlformats.org/officeDocument/2006/relationships/hyperlink" Target="http://www.donatelifefloat.org/prod/components/media_center/floragraphs/rviator.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neLegacyFoundation.org" TargetMode="External"/><Relationship Id="rId20" Type="http://schemas.openxmlformats.org/officeDocument/2006/relationships/hyperlink" Target="http://www.DonateLifeAmerica.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ell@jdipr.com" TargetMode="External"/><Relationship Id="rId24" Type="http://schemas.openxmlformats.org/officeDocument/2006/relationships/hyperlink" Target="http://www.st-lazarus.us/"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onelegacy.org/site/index.html" TargetMode="External"/><Relationship Id="rId23" Type="http://schemas.openxmlformats.org/officeDocument/2006/relationships/hyperlink" Target="http://www.iowadonornetwork.org/" TargetMode="External"/><Relationship Id="rId28" Type="http://schemas.openxmlformats.org/officeDocument/2006/relationships/hyperlink" Target="http://www.donatelifefloat.org" TargetMode="External"/><Relationship Id="rId10" Type="http://schemas.openxmlformats.org/officeDocument/2006/relationships/hyperlink" Target="mailto:jwalker@onelegacyfoundation.org" TargetMode="External"/><Relationship Id="rId19" Type="http://schemas.openxmlformats.org/officeDocument/2006/relationships/hyperlink" Target="http://www.dignitymemorial.com/dm20/en_US/main/dm/index.page"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onatelifefloat.org/prod/components/" TargetMode="External"/><Relationship Id="rId22" Type="http://schemas.openxmlformats.org/officeDocument/2006/relationships/hyperlink" Target="https://www.urmc.rochester.edu" TargetMode="External"/><Relationship Id="rId27" Type="http://schemas.openxmlformats.org/officeDocument/2006/relationships/hyperlink" Target="http://www.tournamentofroses.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152E-2139-45A1-A51D-D779062A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3176</Words>
  <Characters>18105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OneLegacy</vt:lpstr>
    </vt:vector>
  </TitlesOfParts>
  <Company>siegelgale</Company>
  <LinksUpToDate>false</LinksUpToDate>
  <CharactersWithSpaces>21239</CharactersWithSpaces>
  <SharedDoc>false</SharedDoc>
  <HLinks>
    <vt:vector size="30" baseType="variant">
      <vt:variant>
        <vt:i4>2752614</vt:i4>
      </vt:variant>
      <vt:variant>
        <vt:i4>12</vt:i4>
      </vt:variant>
      <vt:variant>
        <vt:i4>0</vt:i4>
      </vt:variant>
      <vt:variant>
        <vt:i4>5</vt:i4>
      </vt:variant>
      <vt:variant>
        <vt:lpwstr>http://www.donatelifefloat.org/</vt:lpwstr>
      </vt:variant>
      <vt:variant>
        <vt:lpwstr/>
      </vt:variant>
      <vt:variant>
        <vt:i4>5505040</vt:i4>
      </vt:variant>
      <vt:variant>
        <vt:i4>9</vt:i4>
      </vt:variant>
      <vt:variant>
        <vt:i4>0</vt:i4>
      </vt:variant>
      <vt:variant>
        <vt:i4>5</vt:i4>
      </vt:variant>
      <vt:variant>
        <vt:lpwstr>http://www.tournamentofroses.com/</vt:lpwstr>
      </vt:variant>
      <vt:variant>
        <vt:lpwstr/>
      </vt:variant>
      <vt:variant>
        <vt:i4>8060997</vt:i4>
      </vt:variant>
      <vt:variant>
        <vt:i4>6</vt:i4>
      </vt:variant>
      <vt:variant>
        <vt:i4>0</vt:i4>
      </vt:variant>
      <vt:variant>
        <vt:i4>5</vt:i4>
      </vt:variant>
      <vt:variant>
        <vt:lpwstr>mailto:lbernfeld@jdipr.com</vt:lpwstr>
      </vt:variant>
      <vt:variant>
        <vt:lpwstr/>
      </vt:variant>
      <vt:variant>
        <vt:i4>6684753</vt:i4>
      </vt:variant>
      <vt:variant>
        <vt:i4>3</vt:i4>
      </vt:variant>
      <vt:variant>
        <vt:i4>0</vt:i4>
      </vt:variant>
      <vt:variant>
        <vt:i4>5</vt:i4>
      </vt:variant>
      <vt:variant>
        <vt:lpwstr>mailto:rbell@jdipr.com</vt:lpwstr>
      </vt:variant>
      <vt:variant>
        <vt:lpwstr/>
      </vt:variant>
      <vt:variant>
        <vt:i4>7012433</vt:i4>
      </vt:variant>
      <vt:variant>
        <vt:i4>0</vt:i4>
      </vt:variant>
      <vt:variant>
        <vt:i4>0</vt:i4>
      </vt:variant>
      <vt:variant>
        <vt:i4>5</vt:i4>
      </vt:variant>
      <vt:variant>
        <vt:lpwstr>mailto:bstewart@onelegacy.org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OneLegacy</dc:title>
  <dc:creator>Brian Stewart</dc:creator>
  <cp:lastModifiedBy>Jennifer Walker</cp:lastModifiedBy>
  <cp:revision>2</cp:revision>
  <cp:lastPrinted>2010-09-27T15:18:00Z</cp:lastPrinted>
  <dcterms:created xsi:type="dcterms:W3CDTF">2014-10-22T20:17:00Z</dcterms:created>
  <dcterms:modified xsi:type="dcterms:W3CDTF">2014-10-22T20:17:00Z</dcterms:modified>
</cp:coreProperties>
</file>